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2FF1" w14:textId="77777777" w:rsidR="004D152D" w:rsidRPr="00D25C2C" w:rsidRDefault="00FA46CA" w:rsidP="000B224D">
      <w:pPr>
        <w:pStyle w:val="NoSpacing"/>
        <w:jc w:val="both"/>
        <w:rPr>
          <w:rFonts w:ascii="Trebuchet MS" w:hAnsi="Trebuchet MS"/>
        </w:rPr>
      </w:pPr>
      <w:r w:rsidRPr="00D25C2C">
        <w:rPr>
          <w:rFonts w:ascii="Trebuchet MS" w:hAnsi="Trebuchet MS"/>
          <w:noProof/>
          <w:lang w:eastAsia="hr-HR"/>
        </w:rPr>
        <w:drawing>
          <wp:inline distT="0" distB="0" distL="0" distR="0" wp14:anchorId="38F68363" wp14:editId="641B4677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D25C2C">
        <w:rPr>
          <w:rFonts w:ascii="Trebuchet MS" w:hAnsi="Trebuchet MS"/>
        </w:rPr>
        <w:tab/>
      </w:r>
    </w:p>
    <w:p w14:paraId="213E1688" w14:textId="77777777" w:rsidR="00070E38" w:rsidRPr="00D25C2C" w:rsidRDefault="00E8203E" w:rsidP="000B224D">
      <w:pPr>
        <w:spacing w:after="120" w:line="240" w:lineRule="auto"/>
        <w:jc w:val="both"/>
        <w:rPr>
          <w:rFonts w:ascii="Trebuchet MS" w:hAnsi="Trebuchet MS" w:cs="Arial"/>
          <w:b/>
        </w:rPr>
      </w:pPr>
      <w:r w:rsidRPr="00D25C2C">
        <w:rPr>
          <w:rFonts w:ascii="Trebuchet MS" w:hAnsi="Trebuchet MS" w:cs="Arial"/>
          <w:b/>
          <w:color w:val="FF0000"/>
        </w:rPr>
        <w:tab/>
      </w:r>
    </w:p>
    <w:p w14:paraId="781B5A6C" w14:textId="77B093B7" w:rsidR="00985F65" w:rsidRPr="00D25C2C" w:rsidRDefault="00321E7D" w:rsidP="000B224D">
      <w:pPr>
        <w:spacing w:after="120" w:line="240" w:lineRule="auto"/>
        <w:jc w:val="both"/>
        <w:rPr>
          <w:rFonts w:ascii="Trebuchet MS" w:hAnsi="Trebuchet MS"/>
          <w:b/>
          <w:color w:val="000000" w:themeColor="text1"/>
          <w:sz w:val="24"/>
          <w:szCs w:val="24"/>
        </w:rPr>
      </w:pPr>
      <w:r w:rsidRPr="00D25C2C">
        <w:rPr>
          <w:rFonts w:ascii="Trebuchet MS" w:hAnsi="Trebuchet MS"/>
          <w:b/>
          <w:color w:val="000000" w:themeColor="text1"/>
          <w:sz w:val="24"/>
          <w:szCs w:val="24"/>
        </w:rPr>
        <w:t>Objava za medije</w:t>
      </w:r>
    </w:p>
    <w:p w14:paraId="4C1FC466" w14:textId="77777777" w:rsidR="00411DA4" w:rsidRPr="00D25C2C" w:rsidRDefault="00411DA4" w:rsidP="000B224D">
      <w:pPr>
        <w:spacing w:after="120" w:line="240" w:lineRule="auto"/>
        <w:jc w:val="both"/>
        <w:rPr>
          <w:rFonts w:ascii="Trebuchet MS" w:hAnsi="Trebuchet MS"/>
          <w:b/>
          <w:color w:val="000000" w:themeColor="text1"/>
          <w:sz w:val="24"/>
          <w:szCs w:val="24"/>
        </w:rPr>
      </w:pPr>
    </w:p>
    <w:p w14:paraId="061D8392" w14:textId="354D334F" w:rsidR="006809E9" w:rsidRPr="006809E9" w:rsidRDefault="00601B2D" w:rsidP="006809E9">
      <w:pPr>
        <w:spacing w:after="0" w:line="288" w:lineRule="auto"/>
        <w:jc w:val="center"/>
        <w:rPr>
          <w:rFonts w:ascii="Trebuchet MS" w:hAnsi="Trebuchet MS" w:cs="Arial"/>
          <w:b/>
          <w:color w:val="000000" w:themeColor="text1"/>
          <w:sz w:val="28"/>
          <w:szCs w:val="28"/>
        </w:rPr>
      </w:pPr>
      <w:r w:rsidRPr="00D25C2C">
        <w:rPr>
          <w:rFonts w:ascii="Trebuchet MS" w:hAnsi="Trebuchet MS" w:cs="Arial"/>
          <w:b/>
          <w:color w:val="000000" w:themeColor="text1"/>
          <w:sz w:val="28"/>
          <w:szCs w:val="28"/>
        </w:rPr>
        <w:t>Addiko banka uvodi instant plaćanja</w:t>
      </w:r>
      <w:r w:rsidR="006E485B">
        <w:rPr>
          <w:rFonts w:ascii="Trebuchet MS" w:hAnsi="Trebuchet MS" w:cs="Arial"/>
          <w:b/>
          <w:color w:val="000000" w:themeColor="text1"/>
          <w:sz w:val="28"/>
          <w:szCs w:val="28"/>
        </w:rPr>
        <w:t xml:space="preserve"> koja „sjedaju na prvu“</w:t>
      </w:r>
    </w:p>
    <w:p w14:paraId="7EE83BA9" w14:textId="77777777" w:rsidR="00C066EE" w:rsidRDefault="00C066EE" w:rsidP="000B224D">
      <w:pPr>
        <w:spacing w:after="0" w:line="288" w:lineRule="auto"/>
        <w:jc w:val="both"/>
        <w:rPr>
          <w:rFonts w:ascii="Trebuchet MS" w:hAnsi="Trebuchet MS" w:cs="Arial"/>
          <w:b/>
        </w:rPr>
      </w:pPr>
    </w:p>
    <w:p w14:paraId="2C390828" w14:textId="6E66DA7B" w:rsidR="00C45375" w:rsidRPr="00D25C2C" w:rsidRDefault="002112E8" w:rsidP="000B224D">
      <w:pPr>
        <w:spacing w:after="0" w:line="288" w:lineRule="auto"/>
        <w:jc w:val="both"/>
        <w:rPr>
          <w:rFonts w:ascii="Trebuchet MS" w:hAnsi="Trebuchet MS" w:cs="Arial"/>
          <w:b/>
        </w:rPr>
      </w:pPr>
      <w:r w:rsidRPr="006E485B">
        <w:rPr>
          <w:rFonts w:ascii="Trebuchet MS" w:hAnsi="Trebuchet MS" w:cs="Arial"/>
          <w:b/>
        </w:rPr>
        <w:t>Zagreb</w:t>
      </w:r>
      <w:r w:rsidR="00F5793C" w:rsidRPr="006E485B">
        <w:rPr>
          <w:rFonts w:ascii="Trebuchet MS" w:hAnsi="Trebuchet MS" w:cs="Arial"/>
          <w:b/>
        </w:rPr>
        <w:t xml:space="preserve">, </w:t>
      </w:r>
      <w:r w:rsidR="006E485B" w:rsidRPr="006E485B">
        <w:rPr>
          <w:rFonts w:ascii="Trebuchet MS" w:hAnsi="Trebuchet MS" w:cs="Arial"/>
          <w:b/>
        </w:rPr>
        <w:t>1</w:t>
      </w:r>
      <w:r w:rsidR="00046471">
        <w:rPr>
          <w:rFonts w:ascii="Trebuchet MS" w:hAnsi="Trebuchet MS" w:cs="Arial"/>
          <w:b/>
        </w:rPr>
        <w:t>4</w:t>
      </w:r>
      <w:r w:rsidR="006C5847" w:rsidRPr="006E485B">
        <w:rPr>
          <w:rFonts w:ascii="Trebuchet MS" w:hAnsi="Trebuchet MS" w:cs="Arial"/>
          <w:b/>
        </w:rPr>
        <w:t xml:space="preserve">. </w:t>
      </w:r>
      <w:r w:rsidR="00601B2D" w:rsidRPr="006E485B">
        <w:rPr>
          <w:rFonts w:ascii="Trebuchet MS" w:hAnsi="Trebuchet MS" w:cs="Arial"/>
          <w:b/>
        </w:rPr>
        <w:t>veljače</w:t>
      </w:r>
      <w:r w:rsidR="005810AE" w:rsidRPr="006E485B">
        <w:rPr>
          <w:rFonts w:ascii="Trebuchet MS" w:hAnsi="Trebuchet MS" w:cs="Arial"/>
          <w:b/>
        </w:rPr>
        <w:t xml:space="preserve"> </w:t>
      </w:r>
      <w:r w:rsidR="009851DF" w:rsidRPr="006E485B">
        <w:rPr>
          <w:rFonts w:ascii="Trebuchet MS" w:hAnsi="Trebuchet MS" w:cs="Arial"/>
          <w:b/>
        </w:rPr>
        <w:t>20</w:t>
      </w:r>
      <w:r w:rsidR="000B108A" w:rsidRPr="006E485B">
        <w:rPr>
          <w:rFonts w:ascii="Trebuchet MS" w:hAnsi="Trebuchet MS" w:cs="Arial"/>
          <w:b/>
        </w:rPr>
        <w:t>2</w:t>
      </w:r>
      <w:r w:rsidR="00F27268" w:rsidRPr="006E485B">
        <w:rPr>
          <w:rFonts w:ascii="Trebuchet MS" w:hAnsi="Trebuchet MS" w:cs="Arial"/>
          <w:b/>
        </w:rPr>
        <w:t>2</w:t>
      </w:r>
      <w:r w:rsidR="004C56E8" w:rsidRPr="006E485B">
        <w:rPr>
          <w:rFonts w:ascii="Trebuchet MS" w:hAnsi="Trebuchet MS" w:cs="Arial"/>
          <w:b/>
        </w:rPr>
        <w:t>.</w:t>
      </w:r>
      <w:r w:rsidR="004C56E8" w:rsidRPr="00D25C2C">
        <w:rPr>
          <w:rFonts w:ascii="Trebuchet MS" w:hAnsi="Trebuchet MS" w:cs="Arial"/>
          <w:b/>
        </w:rPr>
        <w:t xml:space="preserve"> </w:t>
      </w:r>
      <w:r w:rsidR="008F6B90" w:rsidRPr="00D25C2C">
        <w:rPr>
          <w:rFonts w:ascii="Trebuchet MS" w:hAnsi="Trebuchet MS" w:cs="Arial"/>
          <w:b/>
        </w:rPr>
        <w:t>–</w:t>
      </w:r>
      <w:r w:rsidR="004C56E8" w:rsidRPr="00D25C2C">
        <w:rPr>
          <w:rFonts w:ascii="Trebuchet MS" w:hAnsi="Trebuchet MS" w:cs="Arial"/>
          <w:b/>
        </w:rPr>
        <w:t xml:space="preserve"> </w:t>
      </w:r>
      <w:r w:rsidR="00601B2D" w:rsidRPr="00D25C2C">
        <w:rPr>
          <w:rFonts w:ascii="Trebuchet MS" w:hAnsi="Trebuchet MS" w:cs="Arial"/>
          <w:b/>
        </w:rPr>
        <w:t xml:space="preserve">Addiko banka </w:t>
      </w:r>
      <w:r w:rsidR="0019274A">
        <w:rPr>
          <w:rFonts w:ascii="Trebuchet MS" w:hAnsi="Trebuchet MS" w:cs="Arial"/>
          <w:b/>
        </w:rPr>
        <w:t>uvela je</w:t>
      </w:r>
      <w:r w:rsidR="00601B2D" w:rsidRPr="00D25C2C">
        <w:rPr>
          <w:rFonts w:ascii="Trebuchet MS" w:hAnsi="Trebuchet MS" w:cs="Arial"/>
          <w:b/>
        </w:rPr>
        <w:t xml:space="preserve"> instant plaćanja za </w:t>
      </w:r>
      <w:r w:rsidR="0019274A">
        <w:rPr>
          <w:rFonts w:ascii="Trebuchet MS" w:hAnsi="Trebuchet MS" w:cs="Arial"/>
          <w:b/>
        </w:rPr>
        <w:t xml:space="preserve">sve </w:t>
      </w:r>
      <w:r w:rsidR="00601B2D" w:rsidRPr="00D25C2C">
        <w:rPr>
          <w:rFonts w:ascii="Trebuchet MS" w:hAnsi="Trebuchet MS" w:cs="Arial"/>
          <w:b/>
        </w:rPr>
        <w:t xml:space="preserve">svoje klijente omogućavajući im </w:t>
      </w:r>
      <w:r w:rsidR="0019274A">
        <w:rPr>
          <w:rFonts w:ascii="Trebuchet MS" w:hAnsi="Trebuchet MS" w:cs="Arial"/>
          <w:b/>
        </w:rPr>
        <w:t>izvršenje</w:t>
      </w:r>
      <w:r w:rsidR="00EB3AC7" w:rsidRPr="00D25C2C">
        <w:rPr>
          <w:rFonts w:ascii="Trebuchet MS" w:hAnsi="Trebuchet MS" w:cs="Arial"/>
          <w:b/>
        </w:rPr>
        <w:t xml:space="preserve"> plaćanja </w:t>
      </w:r>
      <w:r w:rsidR="00601B2D" w:rsidRPr="00D25C2C">
        <w:rPr>
          <w:rFonts w:ascii="Trebuchet MS" w:hAnsi="Trebuchet MS" w:cs="Arial"/>
          <w:b/>
        </w:rPr>
        <w:t xml:space="preserve">u </w:t>
      </w:r>
      <w:r w:rsidR="006E485B">
        <w:rPr>
          <w:rFonts w:ascii="Trebuchet MS" w:hAnsi="Trebuchet MS" w:cs="Arial"/>
          <w:b/>
        </w:rPr>
        <w:t>svega nekoliko sekundi</w:t>
      </w:r>
      <w:r w:rsidR="00601B2D" w:rsidRPr="00D25C2C">
        <w:rPr>
          <w:rFonts w:ascii="Trebuchet MS" w:hAnsi="Trebuchet MS" w:cs="Arial"/>
          <w:b/>
        </w:rPr>
        <w:t>. Uvođenjem instant plaćanja prijenos novca s računa na račun se izvršava odmah, u sva</w:t>
      </w:r>
      <w:r w:rsidR="00395C74" w:rsidRPr="00D25C2C">
        <w:rPr>
          <w:rFonts w:ascii="Trebuchet MS" w:hAnsi="Trebuchet MS" w:cs="Arial"/>
          <w:b/>
        </w:rPr>
        <w:t>ko doba dana ili noći</w:t>
      </w:r>
      <w:r w:rsidR="00C45375" w:rsidRPr="00D25C2C">
        <w:rPr>
          <w:rFonts w:ascii="Trebuchet MS" w:hAnsi="Trebuchet MS" w:cs="Arial"/>
          <w:b/>
        </w:rPr>
        <w:t>.</w:t>
      </w:r>
    </w:p>
    <w:p w14:paraId="069386A1" w14:textId="77777777" w:rsidR="00C45375" w:rsidRPr="00D25C2C" w:rsidRDefault="00C45375" w:rsidP="000B224D">
      <w:pPr>
        <w:spacing w:after="0" w:line="288" w:lineRule="auto"/>
        <w:jc w:val="both"/>
        <w:rPr>
          <w:rFonts w:ascii="Trebuchet MS" w:hAnsi="Trebuchet MS" w:cs="Arial"/>
          <w:b/>
        </w:rPr>
      </w:pPr>
    </w:p>
    <w:p w14:paraId="0E0E0AB0" w14:textId="1FE1E831" w:rsidR="00F215E8" w:rsidRPr="00D25C2C" w:rsidRDefault="00D25C2C" w:rsidP="000B224D">
      <w:pPr>
        <w:spacing w:after="0" w:line="288" w:lineRule="auto"/>
        <w:jc w:val="both"/>
        <w:rPr>
          <w:rFonts w:ascii="Trebuchet MS" w:hAnsi="Trebuchet MS" w:cs="Arial"/>
          <w:bCs/>
        </w:rPr>
      </w:pPr>
      <w:r w:rsidRPr="00D25C2C">
        <w:rPr>
          <w:rFonts w:ascii="Trebuchet MS" w:hAnsi="Trebuchet MS" w:cs="Arial"/>
          <w:bCs/>
        </w:rPr>
        <w:t>Do sada su se plaćanja izvršavala prema terminskom planu te je prijenos sredstava s računa na račun ovisio o tome je li riječ o računima unutar iste ili druge banke te o dobu dana i tjedna</w:t>
      </w:r>
      <w:r w:rsidR="006E485B">
        <w:rPr>
          <w:rFonts w:ascii="Trebuchet MS" w:hAnsi="Trebuchet MS" w:cs="Arial"/>
          <w:bCs/>
        </w:rPr>
        <w:t xml:space="preserve">. </w:t>
      </w:r>
      <w:r w:rsidRPr="00D25C2C">
        <w:rPr>
          <w:rFonts w:ascii="Trebuchet MS" w:hAnsi="Trebuchet MS" w:cs="Arial"/>
          <w:bCs/>
        </w:rPr>
        <w:t>Klijenti su ponekad morali po nekoliko dana</w:t>
      </w:r>
      <w:r w:rsidR="003B6B4A">
        <w:rPr>
          <w:rFonts w:ascii="Trebuchet MS" w:hAnsi="Trebuchet MS" w:cs="Arial"/>
          <w:bCs/>
        </w:rPr>
        <w:t xml:space="preserve"> </w:t>
      </w:r>
      <w:r w:rsidRPr="00D25C2C">
        <w:rPr>
          <w:rFonts w:ascii="Trebuchet MS" w:hAnsi="Trebuchet MS" w:cs="Arial"/>
          <w:bCs/>
        </w:rPr>
        <w:t>čekati prije nego</w:t>
      </w:r>
      <w:r w:rsidR="008166CC">
        <w:rPr>
          <w:rFonts w:ascii="Trebuchet MS" w:hAnsi="Trebuchet MS" w:cs="Arial"/>
          <w:bCs/>
        </w:rPr>
        <w:t xml:space="preserve"> uplata bude vidljiva na računu. </w:t>
      </w:r>
    </w:p>
    <w:p w14:paraId="380915B7" w14:textId="77777777" w:rsidR="00D25C2C" w:rsidRPr="00D25C2C" w:rsidRDefault="00D25C2C" w:rsidP="000B224D">
      <w:pPr>
        <w:spacing w:after="0" w:line="288" w:lineRule="auto"/>
        <w:jc w:val="both"/>
        <w:rPr>
          <w:rFonts w:ascii="Trebuchet MS" w:hAnsi="Trebuchet MS" w:cs="Arial"/>
          <w:bCs/>
        </w:rPr>
      </w:pPr>
    </w:p>
    <w:p w14:paraId="6BD18FD5" w14:textId="068D5CD4" w:rsidR="000D23FE" w:rsidRDefault="00601B2D" w:rsidP="000B224D">
      <w:pPr>
        <w:spacing w:after="0" w:line="288" w:lineRule="auto"/>
        <w:jc w:val="both"/>
        <w:rPr>
          <w:rFonts w:ascii="Trebuchet MS" w:hAnsi="Trebuchet MS" w:cs="Arial"/>
          <w:bCs/>
        </w:rPr>
      </w:pPr>
      <w:r w:rsidRPr="009F09FB">
        <w:rPr>
          <w:rFonts w:ascii="Trebuchet MS" w:hAnsi="Trebuchet MS" w:cs="Arial"/>
          <w:bCs/>
        </w:rPr>
        <w:t>„</w:t>
      </w:r>
      <w:r w:rsidR="00820A6A">
        <w:rPr>
          <w:rFonts w:ascii="Trebuchet MS" w:hAnsi="Trebuchet MS" w:cs="Arial"/>
          <w:bCs/>
          <w:i/>
          <w:iCs/>
        </w:rPr>
        <w:t>Danas</w:t>
      </w:r>
      <w:r w:rsidR="000D23FE" w:rsidRPr="000D23FE">
        <w:rPr>
          <w:rFonts w:ascii="Trebuchet MS" w:hAnsi="Trebuchet MS" w:cs="Arial"/>
          <w:bCs/>
          <w:i/>
          <w:iCs/>
        </w:rPr>
        <w:t xml:space="preserve"> kada tehnologije omogućavaju </w:t>
      </w:r>
      <w:r w:rsidR="0019274A">
        <w:rPr>
          <w:rFonts w:ascii="Trebuchet MS" w:hAnsi="Trebuchet MS" w:cs="Arial"/>
          <w:bCs/>
          <w:i/>
          <w:iCs/>
        </w:rPr>
        <w:t xml:space="preserve">provođenje </w:t>
      </w:r>
      <w:r w:rsidR="000D23FE" w:rsidRPr="000D23FE">
        <w:rPr>
          <w:rFonts w:ascii="Trebuchet MS" w:hAnsi="Trebuchet MS" w:cs="Arial"/>
          <w:bCs/>
          <w:i/>
          <w:iCs/>
        </w:rPr>
        <w:t xml:space="preserve">sve više platnih aktivnosti </w:t>
      </w:r>
      <w:r w:rsidR="000B30CD">
        <w:rPr>
          <w:rFonts w:ascii="Trebuchet MS" w:hAnsi="Trebuchet MS" w:cs="Arial"/>
          <w:bCs/>
          <w:i/>
          <w:iCs/>
        </w:rPr>
        <w:t xml:space="preserve">gotovo </w:t>
      </w:r>
      <w:r w:rsidR="000D23FE" w:rsidRPr="000D23FE">
        <w:rPr>
          <w:rFonts w:ascii="Trebuchet MS" w:hAnsi="Trebuchet MS" w:cs="Arial"/>
          <w:bCs/>
          <w:i/>
          <w:iCs/>
        </w:rPr>
        <w:t>u realnom vremenu, instant plaćanja postaju novi standard u platnom prometu</w:t>
      </w:r>
      <w:r w:rsidR="000B30CD">
        <w:rPr>
          <w:rFonts w:ascii="Trebuchet MS" w:hAnsi="Trebuchet MS" w:cs="Arial"/>
          <w:bCs/>
          <w:i/>
          <w:iCs/>
        </w:rPr>
        <w:t xml:space="preserve"> i u Hrvatskoj</w:t>
      </w:r>
      <w:r w:rsidR="000D23FE" w:rsidRPr="000D23FE">
        <w:rPr>
          <w:rFonts w:ascii="Trebuchet MS" w:hAnsi="Trebuchet MS" w:cs="Arial"/>
          <w:bCs/>
          <w:i/>
          <w:iCs/>
        </w:rPr>
        <w:t xml:space="preserve">. Uvođenjem usluge instant plaćanja Addiko banka podržala je smjer digitalizacije platnog prometa na bankarskom tržištu, potvrdila svoj fokus na razvoj brzih plaćanja i još jednom stavila zadovoljstvo klijenta na prvo mjesto. </w:t>
      </w:r>
      <w:r w:rsidRPr="000D23FE">
        <w:rPr>
          <w:rFonts w:ascii="Trebuchet MS" w:hAnsi="Trebuchet MS" w:cs="Arial"/>
          <w:bCs/>
          <w:i/>
          <w:iCs/>
        </w:rPr>
        <w:t>Primjena instant plaćanja ubrzat će klijentima prebacivanje sredstava i plaćanja za robe i usluge,</w:t>
      </w:r>
      <w:r w:rsidR="009F09FB" w:rsidRPr="000D23FE">
        <w:rPr>
          <w:rFonts w:ascii="Trebuchet MS" w:hAnsi="Trebuchet MS" w:cs="Arial"/>
          <w:bCs/>
          <w:i/>
          <w:iCs/>
        </w:rPr>
        <w:t xml:space="preserve"> što </w:t>
      </w:r>
      <w:r w:rsidR="000B30CD">
        <w:rPr>
          <w:rFonts w:ascii="Trebuchet MS" w:hAnsi="Trebuchet MS" w:cs="Arial"/>
          <w:bCs/>
          <w:i/>
          <w:iCs/>
        </w:rPr>
        <w:t xml:space="preserve">će </w:t>
      </w:r>
      <w:r w:rsidR="009F09FB" w:rsidRPr="000D23FE">
        <w:rPr>
          <w:rFonts w:ascii="Trebuchet MS" w:hAnsi="Trebuchet MS" w:cs="Arial"/>
          <w:bCs/>
          <w:i/>
          <w:iCs/>
        </w:rPr>
        <w:t>rezultira</w:t>
      </w:r>
      <w:r w:rsidR="000B30CD">
        <w:rPr>
          <w:rFonts w:ascii="Trebuchet MS" w:hAnsi="Trebuchet MS" w:cs="Arial"/>
          <w:bCs/>
          <w:i/>
          <w:iCs/>
        </w:rPr>
        <w:t>ti</w:t>
      </w:r>
      <w:r w:rsidR="009F09FB" w:rsidRPr="000D23FE">
        <w:rPr>
          <w:rFonts w:ascii="Trebuchet MS" w:hAnsi="Trebuchet MS" w:cs="Arial"/>
          <w:bCs/>
          <w:i/>
          <w:iCs/>
        </w:rPr>
        <w:t xml:space="preserve"> lakšim upravljanjem osobnim i poslovnim financijama te likvidnošću</w:t>
      </w:r>
      <w:r w:rsidR="000D23FE">
        <w:rPr>
          <w:rFonts w:ascii="Trebuchet MS" w:hAnsi="Trebuchet MS" w:cs="Arial"/>
          <w:bCs/>
        </w:rPr>
        <w:t>“,</w:t>
      </w:r>
      <w:r w:rsidR="00C96D5D">
        <w:rPr>
          <w:rFonts w:ascii="Trebuchet MS" w:hAnsi="Trebuchet MS" w:cs="Arial"/>
          <w:bCs/>
        </w:rPr>
        <w:t xml:space="preserve"> istaknuo je Ivan Jandrić, član Uprave Addiko banke. </w:t>
      </w:r>
    </w:p>
    <w:p w14:paraId="782EF2F3" w14:textId="77777777" w:rsidR="00C96D5D" w:rsidRDefault="00C96D5D" w:rsidP="000B224D">
      <w:pPr>
        <w:spacing w:after="0" w:line="288" w:lineRule="auto"/>
        <w:jc w:val="both"/>
        <w:rPr>
          <w:rFonts w:ascii="Trebuchet MS" w:hAnsi="Trebuchet MS" w:cs="Arial"/>
          <w:bCs/>
        </w:rPr>
      </w:pPr>
    </w:p>
    <w:p w14:paraId="18F95174" w14:textId="18F90C4B" w:rsidR="00B64F59" w:rsidRDefault="00B64F59" w:rsidP="000B224D">
      <w:pPr>
        <w:spacing w:after="0" w:line="288" w:lineRule="auto"/>
        <w:jc w:val="both"/>
        <w:rPr>
          <w:rFonts w:ascii="Trebuchet MS" w:hAnsi="Trebuchet MS" w:cs="Arial"/>
          <w:bCs/>
        </w:rPr>
      </w:pPr>
      <w:r w:rsidRPr="009079EA">
        <w:rPr>
          <w:rFonts w:ascii="Trebuchet MS" w:hAnsi="Trebuchet MS" w:cs="Arial"/>
          <w:bCs/>
        </w:rPr>
        <w:t xml:space="preserve">Novu uslugu moguće je koristiti putem </w:t>
      </w:r>
      <w:r w:rsidR="00BC3A84">
        <w:rPr>
          <w:rFonts w:ascii="Trebuchet MS" w:hAnsi="Trebuchet MS" w:cs="Arial"/>
          <w:bCs/>
        </w:rPr>
        <w:t xml:space="preserve">aplikacija za </w:t>
      </w:r>
      <w:r w:rsidRPr="009079EA">
        <w:rPr>
          <w:rFonts w:ascii="Trebuchet MS" w:hAnsi="Trebuchet MS" w:cs="Arial"/>
          <w:bCs/>
        </w:rPr>
        <w:t>mobiln</w:t>
      </w:r>
      <w:r w:rsidR="00BC3A84">
        <w:rPr>
          <w:rFonts w:ascii="Trebuchet MS" w:hAnsi="Trebuchet MS" w:cs="Arial"/>
          <w:bCs/>
        </w:rPr>
        <w:t>o i i</w:t>
      </w:r>
      <w:r w:rsidRPr="009079EA">
        <w:rPr>
          <w:rFonts w:ascii="Trebuchet MS" w:hAnsi="Trebuchet MS" w:cs="Arial"/>
          <w:bCs/>
        </w:rPr>
        <w:t>nternet</w:t>
      </w:r>
      <w:r w:rsidR="00BC3A84">
        <w:rPr>
          <w:rFonts w:ascii="Trebuchet MS" w:hAnsi="Trebuchet MS" w:cs="Arial"/>
          <w:bCs/>
        </w:rPr>
        <w:t>sko</w:t>
      </w:r>
      <w:r w:rsidRPr="009079EA">
        <w:rPr>
          <w:rFonts w:ascii="Trebuchet MS" w:hAnsi="Trebuchet MS" w:cs="Arial"/>
          <w:bCs/>
        </w:rPr>
        <w:t xml:space="preserve"> bankarstv</w:t>
      </w:r>
      <w:r w:rsidR="00BC3A84">
        <w:rPr>
          <w:rFonts w:ascii="Trebuchet MS" w:hAnsi="Trebuchet MS" w:cs="Arial"/>
          <w:bCs/>
        </w:rPr>
        <w:t>o</w:t>
      </w:r>
      <w:r w:rsidRPr="009079EA">
        <w:rPr>
          <w:rFonts w:ascii="Trebuchet MS" w:hAnsi="Trebuchet MS" w:cs="Arial"/>
          <w:bCs/>
        </w:rPr>
        <w:t xml:space="preserve"> Addiko banke za iznose do 100.000</w:t>
      </w:r>
      <w:r w:rsidR="00FF72DF">
        <w:rPr>
          <w:rFonts w:ascii="Trebuchet MS" w:hAnsi="Trebuchet MS" w:cs="Arial"/>
          <w:bCs/>
        </w:rPr>
        <w:t>,00</w:t>
      </w:r>
      <w:r w:rsidR="000B224D">
        <w:rPr>
          <w:rFonts w:ascii="Trebuchet MS" w:hAnsi="Trebuchet MS" w:cs="Arial"/>
          <w:bCs/>
        </w:rPr>
        <w:t xml:space="preserve"> </w:t>
      </w:r>
      <w:r w:rsidRPr="009079EA">
        <w:rPr>
          <w:rFonts w:ascii="Trebuchet MS" w:hAnsi="Trebuchet MS" w:cs="Arial"/>
          <w:bCs/>
        </w:rPr>
        <w:t>kuna prema računima onih banaka koje podržavaju instant plaćanja</w:t>
      </w:r>
      <w:r>
        <w:rPr>
          <w:rFonts w:ascii="Trebuchet MS" w:hAnsi="Trebuchet MS" w:cs="Arial"/>
          <w:bCs/>
        </w:rPr>
        <w:t>. Ako su ta dva uvjeta</w:t>
      </w:r>
      <w:r w:rsidRPr="00820A6A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>zadovoljena, klijentima Addiko banke će se opcija za instant plaćanja automatski ponuditi u aplikacijama za mobilno i internetsko bankarstvo. I</w:t>
      </w:r>
      <w:r w:rsidRPr="009079EA">
        <w:rPr>
          <w:rFonts w:ascii="Trebuchet MS" w:hAnsi="Trebuchet MS" w:cs="Arial"/>
          <w:bCs/>
        </w:rPr>
        <w:t>znos naknade za instant plaćanja jednak je</w:t>
      </w:r>
      <w:r w:rsidR="003B6B4A">
        <w:rPr>
          <w:rFonts w:ascii="Trebuchet MS" w:hAnsi="Trebuchet MS" w:cs="Arial"/>
          <w:bCs/>
        </w:rPr>
        <w:t xml:space="preserve"> </w:t>
      </w:r>
      <w:r w:rsidR="00185A5F">
        <w:rPr>
          <w:rFonts w:ascii="Trebuchet MS" w:hAnsi="Trebuchet MS" w:cs="Arial"/>
          <w:bCs/>
        </w:rPr>
        <w:t>iznosu</w:t>
      </w:r>
      <w:r w:rsidRPr="009079EA">
        <w:rPr>
          <w:rFonts w:ascii="Trebuchet MS" w:hAnsi="Trebuchet MS" w:cs="Arial"/>
          <w:bCs/>
        </w:rPr>
        <w:t xml:space="preserve"> naknad</w:t>
      </w:r>
      <w:r w:rsidR="00185A5F">
        <w:rPr>
          <w:rFonts w:ascii="Trebuchet MS" w:hAnsi="Trebuchet MS" w:cs="Arial"/>
          <w:bCs/>
        </w:rPr>
        <w:t>e</w:t>
      </w:r>
      <w:r w:rsidRPr="009079EA">
        <w:rPr>
          <w:rFonts w:ascii="Trebuchet MS" w:hAnsi="Trebuchet MS" w:cs="Arial"/>
          <w:bCs/>
        </w:rPr>
        <w:t xml:space="preserve"> za</w:t>
      </w:r>
      <w:r w:rsidR="00185A5F">
        <w:rPr>
          <w:rFonts w:ascii="Trebuchet MS" w:hAnsi="Trebuchet MS" w:cs="Arial"/>
          <w:bCs/>
        </w:rPr>
        <w:t xml:space="preserve"> redovita</w:t>
      </w:r>
      <w:r w:rsidRPr="009079EA">
        <w:rPr>
          <w:rFonts w:ascii="Trebuchet MS" w:hAnsi="Trebuchet MS" w:cs="Arial"/>
          <w:bCs/>
        </w:rPr>
        <w:t xml:space="preserve"> </w:t>
      </w:r>
      <w:r>
        <w:rPr>
          <w:rFonts w:ascii="Trebuchet MS" w:hAnsi="Trebuchet MS" w:cs="Arial"/>
          <w:bCs/>
        </w:rPr>
        <w:t>plaćanja</w:t>
      </w:r>
      <w:r w:rsidRPr="009079EA">
        <w:rPr>
          <w:rFonts w:ascii="Trebuchet MS" w:hAnsi="Trebuchet MS" w:cs="Arial"/>
          <w:bCs/>
        </w:rPr>
        <w:t xml:space="preserve">, što </w:t>
      </w:r>
      <w:r w:rsidR="000135BB">
        <w:rPr>
          <w:rFonts w:ascii="Trebuchet MS" w:hAnsi="Trebuchet MS" w:cs="Arial"/>
          <w:bCs/>
        </w:rPr>
        <w:t>ovu uslugu</w:t>
      </w:r>
      <w:r>
        <w:rPr>
          <w:rFonts w:ascii="Trebuchet MS" w:hAnsi="Trebuchet MS" w:cs="Arial"/>
          <w:bCs/>
        </w:rPr>
        <w:t>,</w:t>
      </w:r>
      <w:r w:rsidRPr="009079EA">
        <w:rPr>
          <w:rFonts w:ascii="Trebuchet MS" w:hAnsi="Trebuchet MS" w:cs="Arial"/>
          <w:bCs/>
        </w:rPr>
        <w:t xml:space="preserve"> uz brzinu izvršenja</w:t>
      </w:r>
      <w:r>
        <w:rPr>
          <w:rFonts w:ascii="Trebuchet MS" w:hAnsi="Trebuchet MS" w:cs="Arial"/>
          <w:bCs/>
        </w:rPr>
        <w:t>,</w:t>
      </w:r>
      <w:r w:rsidRPr="009079EA">
        <w:rPr>
          <w:rFonts w:ascii="Trebuchet MS" w:hAnsi="Trebuchet MS" w:cs="Arial"/>
          <w:bCs/>
        </w:rPr>
        <w:t xml:space="preserve"> čini jednom od najboljih opcija na tržištu, kako za fizičke</w:t>
      </w:r>
      <w:r w:rsidR="00FF72DF">
        <w:rPr>
          <w:rFonts w:ascii="Trebuchet MS" w:hAnsi="Trebuchet MS" w:cs="Arial"/>
          <w:bCs/>
        </w:rPr>
        <w:t xml:space="preserve">, </w:t>
      </w:r>
      <w:r w:rsidRPr="009079EA">
        <w:rPr>
          <w:rFonts w:ascii="Trebuchet MS" w:hAnsi="Trebuchet MS" w:cs="Arial"/>
          <w:bCs/>
        </w:rPr>
        <w:t>tako i za pravne osobe.</w:t>
      </w:r>
    </w:p>
    <w:p w14:paraId="582388DD" w14:textId="77777777" w:rsidR="00F215E8" w:rsidRDefault="00F215E8" w:rsidP="000B224D">
      <w:pPr>
        <w:spacing w:after="0" w:line="288" w:lineRule="auto"/>
        <w:jc w:val="both"/>
        <w:rPr>
          <w:rFonts w:ascii="Trebuchet MS" w:hAnsi="Trebuchet MS" w:cs="Arial"/>
          <w:bCs/>
        </w:rPr>
      </w:pPr>
    </w:p>
    <w:p w14:paraId="6A916EF3" w14:textId="54F50DE0" w:rsidR="006809E9" w:rsidRDefault="008C6AB4" w:rsidP="000B224D">
      <w:pPr>
        <w:spacing w:after="0" w:line="288" w:lineRule="auto"/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>O</w:t>
      </w:r>
      <w:r w:rsidR="006809E9">
        <w:rPr>
          <w:rFonts w:ascii="Trebuchet MS" w:hAnsi="Trebuchet MS" w:cs="Arial"/>
          <w:bCs/>
        </w:rPr>
        <w:t>ko 60</w:t>
      </w:r>
      <w:r w:rsidR="00185A5F">
        <w:rPr>
          <w:rFonts w:ascii="Trebuchet MS" w:hAnsi="Trebuchet MS" w:cs="Arial"/>
          <w:bCs/>
        </w:rPr>
        <w:t xml:space="preserve"> </w:t>
      </w:r>
      <w:r w:rsidR="006809E9">
        <w:rPr>
          <w:rFonts w:ascii="Trebuchet MS" w:hAnsi="Trebuchet MS" w:cs="Arial"/>
          <w:bCs/>
        </w:rPr>
        <w:t xml:space="preserve">% klijenata </w:t>
      </w:r>
      <w:r w:rsidR="008166CC">
        <w:rPr>
          <w:rFonts w:ascii="Trebuchet MS" w:hAnsi="Trebuchet MS" w:cs="Arial"/>
          <w:bCs/>
        </w:rPr>
        <w:t xml:space="preserve">Addiko banke </w:t>
      </w:r>
      <w:r w:rsidR="006809E9">
        <w:rPr>
          <w:rFonts w:ascii="Trebuchet MS" w:hAnsi="Trebuchet MS" w:cs="Arial"/>
          <w:bCs/>
        </w:rPr>
        <w:t xml:space="preserve">aktivno koristi mobilno ili internetsko bankarstvo </w:t>
      </w:r>
      <w:r>
        <w:rPr>
          <w:rFonts w:ascii="Trebuchet MS" w:hAnsi="Trebuchet MS" w:cs="Arial"/>
          <w:bCs/>
        </w:rPr>
        <w:t xml:space="preserve">te je u odnosu na godinu prije u prošloj godini došlo do </w:t>
      </w:r>
      <w:r w:rsidR="006809E9">
        <w:rPr>
          <w:rFonts w:ascii="Trebuchet MS" w:hAnsi="Trebuchet MS" w:cs="Arial"/>
          <w:bCs/>
        </w:rPr>
        <w:t>porasta od 13</w:t>
      </w:r>
      <w:r w:rsidR="001845F9">
        <w:rPr>
          <w:rFonts w:ascii="Trebuchet MS" w:hAnsi="Trebuchet MS" w:cs="Arial"/>
          <w:bCs/>
        </w:rPr>
        <w:t xml:space="preserve"> </w:t>
      </w:r>
      <w:r w:rsidR="006809E9">
        <w:rPr>
          <w:rFonts w:ascii="Trebuchet MS" w:hAnsi="Trebuchet MS" w:cs="Arial"/>
          <w:bCs/>
        </w:rPr>
        <w:t xml:space="preserve">% u broju platnih naloga učinjenih putem mobilnog i internetskog bankarstva. </w:t>
      </w:r>
      <w:r w:rsidR="008166CC">
        <w:rPr>
          <w:rFonts w:ascii="Trebuchet MS" w:hAnsi="Trebuchet MS" w:cs="Arial"/>
          <w:bCs/>
        </w:rPr>
        <w:t xml:space="preserve">Ovi podaci potaknuli su Addiko banku da </w:t>
      </w:r>
      <w:r w:rsidR="00C96D5D">
        <w:rPr>
          <w:rFonts w:ascii="Trebuchet MS" w:hAnsi="Trebuchet MS" w:cs="Arial"/>
          <w:bCs/>
        </w:rPr>
        <w:t xml:space="preserve">krajem 2021. godine </w:t>
      </w:r>
      <w:r w:rsidR="008166CC">
        <w:rPr>
          <w:rFonts w:ascii="Trebuchet MS" w:hAnsi="Trebuchet MS" w:cs="Arial"/>
          <w:bCs/>
        </w:rPr>
        <w:t xml:space="preserve">svoje </w:t>
      </w:r>
      <w:r>
        <w:rPr>
          <w:rFonts w:ascii="Trebuchet MS" w:hAnsi="Trebuchet MS" w:cs="Arial"/>
          <w:bCs/>
        </w:rPr>
        <w:t xml:space="preserve">klijente </w:t>
      </w:r>
      <w:r w:rsidR="00A25E03">
        <w:rPr>
          <w:rFonts w:ascii="Trebuchet MS" w:hAnsi="Trebuchet MS" w:cs="Arial"/>
          <w:bCs/>
        </w:rPr>
        <w:t xml:space="preserve">trajno </w:t>
      </w:r>
      <w:r w:rsidRPr="008166CC">
        <w:rPr>
          <w:rFonts w:ascii="Trebuchet MS" w:hAnsi="Trebuchet MS" w:cs="Arial"/>
          <w:bCs/>
        </w:rPr>
        <w:t>oslobodi naknade za korištenje mobilnog bankarstva</w:t>
      </w:r>
      <w:r w:rsidR="00C96D5D">
        <w:rPr>
          <w:rFonts w:ascii="Trebuchet MS" w:hAnsi="Trebuchet MS" w:cs="Arial"/>
          <w:bCs/>
        </w:rPr>
        <w:t xml:space="preserve">, </w:t>
      </w:r>
      <w:r w:rsidRPr="008166CC">
        <w:rPr>
          <w:rFonts w:ascii="Trebuchet MS" w:hAnsi="Trebuchet MS" w:cs="Arial"/>
          <w:bCs/>
        </w:rPr>
        <w:t xml:space="preserve">koje </w:t>
      </w:r>
      <w:r w:rsidR="00A25E03" w:rsidRPr="008166CC">
        <w:rPr>
          <w:rFonts w:ascii="Trebuchet MS" w:hAnsi="Trebuchet MS" w:cs="Arial"/>
          <w:bCs/>
        </w:rPr>
        <w:t xml:space="preserve">je u još bržem </w:t>
      </w:r>
      <w:r w:rsidR="00C96D5D">
        <w:rPr>
          <w:rFonts w:ascii="Trebuchet MS" w:hAnsi="Trebuchet MS" w:cs="Arial"/>
          <w:bCs/>
        </w:rPr>
        <w:t>trendu rasta</w:t>
      </w:r>
      <w:r w:rsidR="00A25E03" w:rsidRPr="008166CC">
        <w:rPr>
          <w:rFonts w:ascii="Trebuchet MS" w:hAnsi="Trebuchet MS" w:cs="Arial"/>
          <w:bCs/>
        </w:rPr>
        <w:t xml:space="preserve"> od internetskog bankarstva.</w:t>
      </w:r>
    </w:p>
    <w:p w14:paraId="582220D7" w14:textId="3052C979" w:rsidR="00773221" w:rsidRDefault="00773221" w:rsidP="000B224D">
      <w:pPr>
        <w:spacing w:after="0" w:line="288" w:lineRule="auto"/>
        <w:jc w:val="both"/>
        <w:rPr>
          <w:rFonts w:ascii="Trebuchet MS" w:hAnsi="Trebuchet MS" w:cs="Arial"/>
          <w:bCs/>
        </w:rPr>
      </w:pPr>
    </w:p>
    <w:p w14:paraId="195858AA" w14:textId="461F985B" w:rsidR="001964C9" w:rsidRPr="00D25C2C" w:rsidRDefault="00773221" w:rsidP="00C96D5D">
      <w:pPr>
        <w:spacing w:after="0" w:line="288" w:lineRule="auto"/>
        <w:jc w:val="both"/>
        <w:rPr>
          <w:rFonts w:ascii="Trebuchet MS" w:hAnsi="Trebuchet MS" w:cs="Arial"/>
          <w:b/>
          <w:bCs/>
          <w:sz w:val="18"/>
          <w:szCs w:val="18"/>
        </w:rPr>
      </w:pPr>
      <w:r w:rsidRPr="00A25E03">
        <w:rPr>
          <w:rFonts w:ascii="Trebuchet MS" w:hAnsi="Trebuchet MS" w:cs="Arial"/>
          <w:bCs/>
        </w:rPr>
        <w:t>„</w:t>
      </w:r>
      <w:r w:rsidRPr="00A25E03">
        <w:rPr>
          <w:rFonts w:ascii="Trebuchet MS" w:hAnsi="Trebuchet MS" w:cs="Arial"/>
          <w:bCs/>
          <w:i/>
          <w:iCs/>
        </w:rPr>
        <w:t xml:space="preserve">U platnom prometu se zadnjih godina događaju strelovite promjene, a ovo je jedna od revolucionarnih koja ima veliki značaj za građane. Zahvaljujući </w:t>
      </w:r>
      <w:proofErr w:type="spellStart"/>
      <w:r w:rsidRPr="00A25E03">
        <w:rPr>
          <w:rFonts w:ascii="Trebuchet MS" w:hAnsi="Trebuchet MS" w:cs="Arial"/>
          <w:bCs/>
          <w:i/>
          <w:iCs/>
        </w:rPr>
        <w:t>Fininom</w:t>
      </w:r>
      <w:proofErr w:type="spellEnd"/>
      <w:r w:rsidRPr="00A25E03">
        <w:rPr>
          <w:rFonts w:ascii="Trebuchet MS" w:hAnsi="Trebuchet MS" w:cs="Arial"/>
          <w:bCs/>
          <w:i/>
          <w:iCs/>
        </w:rPr>
        <w:t xml:space="preserve"> platnom sustavu za izvršenje instant plaćanja - </w:t>
      </w:r>
      <w:proofErr w:type="spellStart"/>
      <w:r w:rsidRPr="00A25E03">
        <w:rPr>
          <w:rFonts w:ascii="Trebuchet MS" w:hAnsi="Trebuchet MS" w:cs="Arial"/>
          <w:bCs/>
          <w:i/>
          <w:iCs/>
        </w:rPr>
        <w:t>NKSInst</w:t>
      </w:r>
      <w:proofErr w:type="spellEnd"/>
      <w:r w:rsidRPr="00A25E03">
        <w:rPr>
          <w:rFonts w:ascii="Trebuchet MS" w:hAnsi="Trebuchet MS" w:cs="Arial"/>
          <w:bCs/>
          <w:i/>
          <w:iCs/>
        </w:rPr>
        <w:t>, bankama u Hrvatskoj osigurana</w:t>
      </w:r>
      <w:r>
        <w:rPr>
          <w:rFonts w:ascii="Trebuchet MS" w:hAnsi="Trebuchet MS" w:cs="Arial"/>
          <w:bCs/>
          <w:i/>
          <w:iCs/>
        </w:rPr>
        <w:t xml:space="preserve"> je</w:t>
      </w:r>
      <w:r w:rsidRPr="00A25E03">
        <w:rPr>
          <w:rFonts w:ascii="Trebuchet MS" w:hAnsi="Trebuchet MS" w:cs="Arial"/>
          <w:bCs/>
          <w:i/>
          <w:iCs/>
        </w:rPr>
        <w:t xml:space="preserve"> infrastruktura za obradu međubankovnih instant plaćanja u koju se do sada uključilo sedam banaka, među kojima je i Addiko banka. Osim što značajno ubrzava platni promet obradom transakcija u gotovo pa realnom vremenu, ovaj platni sustav napravljen je po standardima europske platne sheme, što će olakšati prelazak s nacionalne valute kune na euro, kako se i očekuje krajem godine</w:t>
      </w:r>
      <w:r w:rsidRPr="00A25E03">
        <w:rPr>
          <w:rFonts w:ascii="Trebuchet MS" w:hAnsi="Trebuchet MS" w:cs="Arial"/>
          <w:bCs/>
        </w:rPr>
        <w:t>“, naglasila je Gordana Soldo, savjetnica Uprave Financijske agencije.</w:t>
      </w:r>
      <w:bookmarkStart w:id="0" w:name="_Hlk94701667"/>
      <w:r w:rsidR="00EB3AC7">
        <w:rPr>
          <w:rFonts w:ascii="Trebuchet MS" w:hAnsi="Trebuchet MS" w:cs="Arial"/>
          <w:b/>
          <w:bCs/>
          <w:sz w:val="18"/>
          <w:szCs w:val="18"/>
        </w:rPr>
        <w:br w:type="page"/>
      </w:r>
      <w:r w:rsidR="001964C9" w:rsidRPr="00D25C2C">
        <w:rPr>
          <w:rFonts w:ascii="Trebuchet MS" w:hAnsi="Trebuchet MS" w:cs="Arial"/>
          <w:b/>
          <w:bCs/>
          <w:sz w:val="18"/>
          <w:szCs w:val="18"/>
        </w:rPr>
        <w:lastRenderedPageBreak/>
        <w:t xml:space="preserve">Kontakt za medije: </w:t>
      </w:r>
    </w:p>
    <w:p w14:paraId="6D4E3EB5" w14:textId="77777777" w:rsidR="001964C9" w:rsidRPr="00D25C2C" w:rsidRDefault="001964C9" w:rsidP="000B224D">
      <w:pPr>
        <w:spacing w:after="120" w:line="240" w:lineRule="auto"/>
        <w:contextualSpacing/>
        <w:jc w:val="both"/>
        <w:rPr>
          <w:rFonts w:ascii="Trebuchet MS" w:hAnsi="Trebuchet MS" w:cs="Arial"/>
          <w:sz w:val="18"/>
          <w:szCs w:val="18"/>
        </w:rPr>
      </w:pPr>
      <w:r w:rsidRPr="00D25C2C">
        <w:rPr>
          <w:rFonts w:ascii="Trebuchet MS" w:hAnsi="Trebuchet MS" w:cs="Arial"/>
          <w:sz w:val="18"/>
          <w:szCs w:val="18"/>
        </w:rPr>
        <w:t>Korporativne komunikacije</w:t>
      </w:r>
    </w:p>
    <w:p w14:paraId="6DC8947F" w14:textId="4889CB48" w:rsidR="001964C9" w:rsidRPr="00D25C2C" w:rsidRDefault="0009264C" w:rsidP="000B224D">
      <w:pPr>
        <w:spacing w:after="120" w:line="240" w:lineRule="auto"/>
        <w:contextualSpacing/>
        <w:jc w:val="both"/>
        <w:rPr>
          <w:rFonts w:ascii="Trebuchet MS" w:hAnsi="Trebuchet MS" w:cs="Arial"/>
          <w:sz w:val="18"/>
          <w:szCs w:val="18"/>
        </w:rPr>
      </w:pPr>
      <w:r w:rsidRPr="00D25C2C">
        <w:rPr>
          <w:rFonts w:ascii="Trebuchet MS" w:hAnsi="Trebuchet MS" w:cs="Arial"/>
          <w:sz w:val="18"/>
          <w:szCs w:val="18"/>
        </w:rPr>
        <w:t>Katarina Kantolić</w:t>
      </w:r>
    </w:p>
    <w:p w14:paraId="42F5B7F5" w14:textId="65BCE5BD" w:rsidR="001964C9" w:rsidRPr="00D25C2C" w:rsidRDefault="001964C9" w:rsidP="000B224D">
      <w:pPr>
        <w:spacing w:after="120" w:line="240" w:lineRule="auto"/>
        <w:contextualSpacing/>
        <w:jc w:val="both"/>
        <w:rPr>
          <w:rFonts w:ascii="Trebuchet MS" w:hAnsi="Trebuchet MS" w:cs="Arial"/>
          <w:sz w:val="18"/>
          <w:szCs w:val="18"/>
        </w:rPr>
      </w:pPr>
      <w:r w:rsidRPr="00D25C2C">
        <w:rPr>
          <w:rFonts w:ascii="Trebuchet MS" w:hAnsi="Trebuchet MS" w:cs="Arial"/>
          <w:sz w:val="18"/>
          <w:szCs w:val="18"/>
        </w:rPr>
        <w:t xml:space="preserve">Email: </w:t>
      </w:r>
      <w:r w:rsidR="0009264C" w:rsidRPr="00D25C2C">
        <w:rPr>
          <w:rFonts w:ascii="Trebuchet MS" w:hAnsi="Trebuchet MS" w:cs="Arial"/>
          <w:sz w:val="18"/>
          <w:szCs w:val="18"/>
        </w:rPr>
        <w:t>katarina.kantolic</w:t>
      </w:r>
      <w:r w:rsidRPr="00D25C2C">
        <w:rPr>
          <w:rFonts w:ascii="Trebuchet MS" w:hAnsi="Trebuchet MS" w:cs="Arial"/>
          <w:sz w:val="18"/>
          <w:szCs w:val="18"/>
        </w:rPr>
        <w:t>@addiko.com</w:t>
      </w:r>
    </w:p>
    <w:p w14:paraId="6FAD45D0" w14:textId="70E0943F" w:rsidR="00C172C6" w:rsidRPr="00D25C2C" w:rsidRDefault="001964C9" w:rsidP="000B224D">
      <w:pPr>
        <w:spacing w:after="120" w:line="240" w:lineRule="auto"/>
        <w:jc w:val="both"/>
        <w:rPr>
          <w:rFonts w:ascii="Trebuchet MS" w:eastAsia="Locator" w:hAnsi="Trebuchet MS" w:cs="Arial"/>
          <w:color w:val="002D4B"/>
          <w:sz w:val="18"/>
          <w:szCs w:val="18"/>
        </w:rPr>
      </w:pPr>
      <w:r w:rsidRPr="00D25C2C">
        <w:rPr>
          <w:rFonts w:ascii="Trebuchet MS" w:hAnsi="Trebuchet MS" w:cs="Arial"/>
          <w:sz w:val="18"/>
          <w:szCs w:val="18"/>
        </w:rPr>
        <w:t xml:space="preserve">Tel: </w:t>
      </w:r>
      <w:r w:rsidR="003724AA" w:rsidRPr="00D25C2C">
        <w:rPr>
          <w:rFonts w:ascii="Trebuchet MS" w:hAnsi="Trebuchet MS" w:cs="Arial"/>
          <w:sz w:val="18"/>
          <w:szCs w:val="18"/>
        </w:rPr>
        <w:t>091 4978 027</w:t>
      </w:r>
      <w:bookmarkEnd w:id="0"/>
    </w:p>
    <w:sectPr w:rsidR="00C172C6" w:rsidRPr="00D25C2C" w:rsidSect="00B06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6CB0" w14:textId="77777777" w:rsidR="00CD5936" w:rsidRDefault="00CD5936" w:rsidP="0023748E">
      <w:pPr>
        <w:spacing w:after="0" w:line="240" w:lineRule="auto"/>
      </w:pPr>
      <w:r>
        <w:separator/>
      </w:r>
    </w:p>
  </w:endnote>
  <w:endnote w:type="continuationSeparator" w:id="0">
    <w:p w14:paraId="1323D83D" w14:textId="77777777" w:rsidR="00CD5936" w:rsidRDefault="00CD5936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">
    <w:charset w:val="00"/>
    <w:family w:val="modern"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B360" w14:textId="77777777" w:rsidR="0021574A" w:rsidRDefault="00215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52B5" w14:textId="77777777" w:rsidR="0021574A" w:rsidRDefault="00215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0BDA" w14:textId="77777777" w:rsidR="0021574A" w:rsidRDefault="0021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0623" w14:textId="77777777" w:rsidR="00CD5936" w:rsidRDefault="00CD5936" w:rsidP="0023748E">
      <w:pPr>
        <w:spacing w:after="0" w:line="240" w:lineRule="auto"/>
      </w:pPr>
      <w:r>
        <w:separator/>
      </w:r>
    </w:p>
  </w:footnote>
  <w:footnote w:type="continuationSeparator" w:id="0">
    <w:p w14:paraId="6D34DA15" w14:textId="77777777" w:rsidR="00CD5936" w:rsidRDefault="00CD5936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9F77" w14:textId="77777777" w:rsidR="0021574A" w:rsidRDefault="00215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D13F" w14:textId="48906E97" w:rsidR="0021574A" w:rsidRDefault="007E1F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E56442" wp14:editId="745A5589">
              <wp:simplePos x="0" y="0"/>
              <wp:positionH relativeFrom="column">
                <wp:align>right</wp:align>
              </wp:positionH>
              <wp:positionV relativeFrom="paragraph">
                <wp:posOffset>360045</wp:posOffset>
              </wp:positionV>
              <wp:extent cx="38100" cy="107950"/>
              <wp:effectExtent l="0" t="0" r="3175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" cy="107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53D2AD" w14:textId="77777777" w:rsidR="007E1F16" w:rsidRDefault="007E1F16" w:rsidP="007E1F16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color w:val="FF0000"/>
                              <w:sz w:val="20"/>
                              <w:szCs w:val="20"/>
                              <w14:textFill>
                                <w14:solidFill>
                                  <w14:srgbClr w14:val="FF0000">
                                    <w14:alpha w14:val="2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FF0000"/>
                              <w:sz w:val="20"/>
                              <w:szCs w:val="20"/>
                              <w14:textFill>
                                <w14:solidFill>
                                  <w14:srgbClr w14:val="FF0000">
                                    <w14:alpha w14:val="2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56442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48.2pt;margin-top:28.35pt;width:3pt;height:8.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" filled="f" stroked="f">
              <v:stroke joinstyle="round"/>
              <o:lock v:ext="edit" shapetype="t"/>
              <v:textbox style="mso-fit-shape-to-text:t">
                <w:txbxContent>
                  <w:p w14:paraId="7C53D2AD" w14:textId="77777777" w:rsidR="007E1F16" w:rsidRDefault="007E1F16" w:rsidP="007E1F16">
                    <w:pPr>
                      <w:jc w:val="center"/>
                      <w:rPr>
                        <w:rFonts w:ascii="Trebuchet MS" w:hAnsi="Trebuchet MS"/>
                        <w:b/>
                        <w:bCs/>
                        <w:color w:val="FF0000"/>
                        <w:sz w:val="20"/>
                        <w:szCs w:val="20"/>
                        <w14:textFill>
                          <w14:solidFill>
                            <w14:srgbClr w14:val="FF0000">
                              <w14:alpha w14:val="2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FF0000"/>
                        <w:sz w:val="20"/>
                        <w:szCs w:val="20"/>
                        <w14:textFill>
                          <w14:solidFill>
                            <w14:srgbClr w14:val="FF0000">
                              <w14:alpha w14:val="20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65BC" w14:textId="77777777" w:rsidR="0021574A" w:rsidRDefault="00215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915"/>
    <w:multiLevelType w:val="hybridMultilevel"/>
    <w:tmpl w:val="0A90BB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9F0DAF"/>
    <w:multiLevelType w:val="multilevel"/>
    <w:tmpl w:val="3F7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15966"/>
    <w:multiLevelType w:val="multilevel"/>
    <w:tmpl w:val="D50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04F7B"/>
    <w:rsid w:val="000078EF"/>
    <w:rsid w:val="00007BBB"/>
    <w:rsid w:val="000102FE"/>
    <w:rsid w:val="00010B83"/>
    <w:rsid w:val="00012131"/>
    <w:rsid w:val="00012E67"/>
    <w:rsid w:val="00012E98"/>
    <w:rsid w:val="000135BB"/>
    <w:rsid w:val="000220C0"/>
    <w:rsid w:val="00031267"/>
    <w:rsid w:val="00031D52"/>
    <w:rsid w:val="0003584D"/>
    <w:rsid w:val="00036B1D"/>
    <w:rsid w:val="00036F05"/>
    <w:rsid w:val="000402E9"/>
    <w:rsid w:val="00041C40"/>
    <w:rsid w:val="00043C97"/>
    <w:rsid w:val="00046471"/>
    <w:rsid w:val="000508F6"/>
    <w:rsid w:val="00052DD5"/>
    <w:rsid w:val="0005379F"/>
    <w:rsid w:val="00053BB6"/>
    <w:rsid w:val="00054F9B"/>
    <w:rsid w:val="00056F6C"/>
    <w:rsid w:val="00061C65"/>
    <w:rsid w:val="00066B28"/>
    <w:rsid w:val="00070E38"/>
    <w:rsid w:val="00075433"/>
    <w:rsid w:val="00076999"/>
    <w:rsid w:val="00087467"/>
    <w:rsid w:val="0009264C"/>
    <w:rsid w:val="000965E8"/>
    <w:rsid w:val="000A3F13"/>
    <w:rsid w:val="000A4D55"/>
    <w:rsid w:val="000A6304"/>
    <w:rsid w:val="000B108A"/>
    <w:rsid w:val="000B224D"/>
    <w:rsid w:val="000B2368"/>
    <w:rsid w:val="000B30CD"/>
    <w:rsid w:val="000B59FF"/>
    <w:rsid w:val="000C786A"/>
    <w:rsid w:val="000D132E"/>
    <w:rsid w:val="000D23FE"/>
    <w:rsid w:val="000D3EE6"/>
    <w:rsid w:val="000D6BAE"/>
    <w:rsid w:val="000D7B55"/>
    <w:rsid w:val="000E4698"/>
    <w:rsid w:val="001002EB"/>
    <w:rsid w:val="00100E16"/>
    <w:rsid w:val="001028FE"/>
    <w:rsid w:val="001041E7"/>
    <w:rsid w:val="0010518C"/>
    <w:rsid w:val="0010585B"/>
    <w:rsid w:val="00110D6A"/>
    <w:rsid w:val="00114015"/>
    <w:rsid w:val="00120279"/>
    <w:rsid w:val="001211A9"/>
    <w:rsid w:val="00123E77"/>
    <w:rsid w:val="00134E4C"/>
    <w:rsid w:val="0014168D"/>
    <w:rsid w:val="00141B6A"/>
    <w:rsid w:val="001428C8"/>
    <w:rsid w:val="00142B29"/>
    <w:rsid w:val="00156A32"/>
    <w:rsid w:val="0015763F"/>
    <w:rsid w:val="00161B85"/>
    <w:rsid w:val="00162E90"/>
    <w:rsid w:val="0016358C"/>
    <w:rsid w:val="00167123"/>
    <w:rsid w:val="001677FB"/>
    <w:rsid w:val="00172878"/>
    <w:rsid w:val="00174AA6"/>
    <w:rsid w:val="001845F9"/>
    <w:rsid w:val="00185A5F"/>
    <w:rsid w:val="00187D3E"/>
    <w:rsid w:val="001903A2"/>
    <w:rsid w:val="0019274A"/>
    <w:rsid w:val="0019608A"/>
    <w:rsid w:val="001964C9"/>
    <w:rsid w:val="001A0D70"/>
    <w:rsid w:val="001A2E2E"/>
    <w:rsid w:val="001A5B83"/>
    <w:rsid w:val="001B3E55"/>
    <w:rsid w:val="001C13A5"/>
    <w:rsid w:val="001C677E"/>
    <w:rsid w:val="001C732E"/>
    <w:rsid w:val="001D0680"/>
    <w:rsid w:val="001D0A8A"/>
    <w:rsid w:val="001D766F"/>
    <w:rsid w:val="001E7CEE"/>
    <w:rsid w:val="001F19B9"/>
    <w:rsid w:val="001F769F"/>
    <w:rsid w:val="0020395A"/>
    <w:rsid w:val="00205322"/>
    <w:rsid w:val="002112E8"/>
    <w:rsid w:val="0021155B"/>
    <w:rsid w:val="0021574A"/>
    <w:rsid w:val="00216DA1"/>
    <w:rsid w:val="0021789D"/>
    <w:rsid w:val="0022516F"/>
    <w:rsid w:val="00227EF2"/>
    <w:rsid w:val="0023221F"/>
    <w:rsid w:val="00234923"/>
    <w:rsid w:val="002370DD"/>
    <w:rsid w:val="0023748E"/>
    <w:rsid w:val="00240442"/>
    <w:rsid w:val="00240912"/>
    <w:rsid w:val="00241200"/>
    <w:rsid w:val="0024355C"/>
    <w:rsid w:val="00246330"/>
    <w:rsid w:val="00247C23"/>
    <w:rsid w:val="00250BA5"/>
    <w:rsid w:val="00254510"/>
    <w:rsid w:val="002612E5"/>
    <w:rsid w:val="00262D45"/>
    <w:rsid w:val="0027431D"/>
    <w:rsid w:val="0027508B"/>
    <w:rsid w:val="002812E9"/>
    <w:rsid w:val="00291427"/>
    <w:rsid w:val="00293D1D"/>
    <w:rsid w:val="0029403A"/>
    <w:rsid w:val="00297095"/>
    <w:rsid w:val="002A3C9C"/>
    <w:rsid w:val="002B1E00"/>
    <w:rsid w:val="002B2D2C"/>
    <w:rsid w:val="002B523B"/>
    <w:rsid w:val="002B7A7B"/>
    <w:rsid w:val="002C196C"/>
    <w:rsid w:val="002C4474"/>
    <w:rsid w:val="002D42D3"/>
    <w:rsid w:val="002D58D2"/>
    <w:rsid w:val="002E0FBC"/>
    <w:rsid w:val="002E2110"/>
    <w:rsid w:val="002E42A6"/>
    <w:rsid w:val="002E5813"/>
    <w:rsid w:val="003005EC"/>
    <w:rsid w:val="003025A6"/>
    <w:rsid w:val="00306710"/>
    <w:rsid w:val="00311710"/>
    <w:rsid w:val="00313817"/>
    <w:rsid w:val="0031439B"/>
    <w:rsid w:val="00315210"/>
    <w:rsid w:val="003154A7"/>
    <w:rsid w:val="00321E7D"/>
    <w:rsid w:val="00325655"/>
    <w:rsid w:val="00327E50"/>
    <w:rsid w:val="0033108C"/>
    <w:rsid w:val="00333198"/>
    <w:rsid w:val="00334A17"/>
    <w:rsid w:val="00335B6D"/>
    <w:rsid w:val="00337418"/>
    <w:rsid w:val="0035176B"/>
    <w:rsid w:val="00352951"/>
    <w:rsid w:val="0035295B"/>
    <w:rsid w:val="00354557"/>
    <w:rsid w:val="003563DD"/>
    <w:rsid w:val="00356812"/>
    <w:rsid w:val="00356899"/>
    <w:rsid w:val="00362ECA"/>
    <w:rsid w:val="00365066"/>
    <w:rsid w:val="003659B6"/>
    <w:rsid w:val="003724AA"/>
    <w:rsid w:val="00377B3C"/>
    <w:rsid w:val="00385580"/>
    <w:rsid w:val="00386FED"/>
    <w:rsid w:val="00391B90"/>
    <w:rsid w:val="00392729"/>
    <w:rsid w:val="00394E74"/>
    <w:rsid w:val="00395C74"/>
    <w:rsid w:val="00396B11"/>
    <w:rsid w:val="003A1281"/>
    <w:rsid w:val="003A5184"/>
    <w:rsid w:val="003A7EFB"/>
    <w:rsid w:val="003B05D1"/>
    <w:rsid w:val="003B2496"/>
    <w:rsid w:val="003B4753"/>
    <w:rsid w:val="003B6B4A"/>
    <w:rsid w:val="003C04BA"/>
    <w:rsid w:val="003C3698"/>
    <w:rsid w:val="003C4874"/>
    <w:rsid w:val="003D16D7"/>
    <w:rsid w:val="003E1057"/>
    <w:rsid w:val="003E1C48"/>
    <w:rsid w:val="003E1C59"/>
    <w:rsid w:val="003E33CC"/>
    <w:rsid w:val="003E6DD8"/>
    <w:rsid w:val="003F6C33"/>
    <w:rsid w:val="003F6E9E"/>
    <w:rsid w:val="004017FA"/>
    <w:rsid w:val="0040519D"/>
    <w:rsid w:val="0040652A"/>
    <w:rsid w:val="00407DC9"/>
    <w:rsid w:val="00410B32"/>
    <w:rsid w:val="004116F7"/>
    <w:rsid w:val="00411DA4"/>
    <w:rsid w:val="00413207"/>
    <w:rsid w:val="00413F92"/>
    <w:rsid w:val="00417C82"/>
    <w:rsid w:val="004222B9"/>
    <w:rsid w:val="004242D1"/>
    <w:rsid w:val="00426A2D"/>
    <w:rsid w:val="00426FAC"/>
    <w:rsid w:val="004317F4"/>
    <w:rsid w:val="00434E9B"/>
    <w:rsid w:val="00445066"/>
    <w:rsid w:val="004461AA"/>
    <w:rsid w:val="00447132"/>
    <w:rsid w:val="00456146"/>
    <w:rsid w:val="00460E8E"/>
    <w:rsid w:val="00462392"/>
    <w:rsid w:val="00464134"/>
    <w:rsid w:val="00473E66"/>
    <w:rsid w:val="00474B12"/>
    <w:rsid w:val="0047629B"/>
    <w:rsid w:val="004767E8"/>
    <w:rsid w:val="00483A90"/>
    <w:rsid w:val="0048446D"/>
    <w:rsid w:val="004862CC"/>
    <w:rsid w:val="00490710"/>
    <w:rsid w:val="004907AD"/>
    <w:rsid w:val="004951AA"/>
    <w:rsid w:val="004A319E"/>
    <w:rsid w:val="004A435D"/>
    <w:rsid w:val="004A4E8A"/>
    <w:rsid w:val="004B2E2E"/>
    <w:rsid w:val="004B40F5"/>
    <w:rsid w:val="004B425B"/>
    <w:rsid w:val="004B7680"/>
    <w:rsid w:val="004C42F1"/>
    <w:rsid w:val="004C56E8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1807"/>
    <w:rsid w:val="004F3FFE"/>
    <w:rsid w:val="004F6BED"/>
    <w:rsid w:val="004F7EA4"/>
    <w:rsid w:val="004F7FBB"/>
    <w:rsid w:val="00500926"/>
    <w:rsid w:val="00500D36"/>
    <w:rsid w:val="00502CF0"/>
    <w:rsid w:val="0050565C"/>
    <w:rsid w:val="005065E1"/>
    <w:rsid w:val="00506935"/>
    <w:rsid w:val="00513F2F"/>
    <w:rsid w:val="00530D8D"/>
    <w:rsid w:val="005335FB"/>
    <w:rsid w:val="00541B8A"/>
    <w:rsid w:val="005431F7"/>
    <w:rsid w:val="00545B5E"/>
    <w:rsid w:val="00550E00"/>
    <w:rsid w:val="005525B6"/>
    <w:rsid w:val="00553951"/>
    <w:rsid w:val="005560E6"/>
    <w:rsid w:val="005571CE"/>
    <w:rsid w:val="00557D1E"/>
    <w:rsid w:val="00560877"/>
    <w:rsid w:val="00561B25"/>
    <w:rsid w:val="00561FF5"/>
    <w:rsid w:val="005625F3"/>
    <w:rsid w:val="00562F40"/>
    <w:rsid w:val="00566A31"/>
    <w:rsid w:val="005676B3"/>
    <w:rsid w:val="0058013E"/>
    <w:rsid w:val="005810AE"/>
    <w:rsid w:val="00582E48"/>
    <w:rsid w:val="005879E3"/>
    <w:rsid w:val="0059541C"/>
    <w:rsid w:val="005977AE"/>
    <w:rsid w:val="005A6015"/>
    <w:rsid w:val="005B1926"/>
    <w:rsid w:val="005B5E0B"/>
    <w:rsid w:val="005C0571"/>
    <w:rsid w:val="005C059E"/>
    <w:rsid w:val="005C06CD"/>
    <w:rsid w:val="005D76BE"/>
    <w:rsid w:val="005E434A"/>
    <w:rsid w:val="005E7E5E"/>
    <w:rsid w:val="005F41AE"/>
    <w:rsid w:val="00601B2D"/>
    <w:rsid w:val="006032B9"/>
    <w:rsid w:val="00603994"/>
    <w:rsid w:val="00604AEC"/>
    <w:rsid w:val="0060522B"/>
    <w:rsid w:val="00613A96"/>
    <w:rsid w:val="00616617"/>
    <w:rsid w:val="00620326"/>
    <w:rsid w:val="0062231C"/>
    <w:rsid w:val="00622CB3"/>
    <w:rsid w:val="006245AE"/>
    <w:rsid w:val="00625CD4"/>
    <w:rsid w:val="00626DFF"/>
    <w:rsid w:val="00630797"/>
    <w:rsid w:val="006324A1"/>
    <w:rsid w:val="00635C44"/>
    <w:rsid w:val="0064057F"/>
    <w:rsid w:val="00642A00"/>
    <w:rsid w:val="00643D87"/>
    <w:rsid w:val="006464E5"/>
    <w:rsid w:val="00647508"/>
    <w:rsid w:val="00651F3B"/>
    <w:rsid w:val="006525B9"/>
    <w:rsid w:val="00653285"/>
    <w:rsid w:val="0065365A"/>
    <w:rsid w:val="00664F31"/>
    <w:rsid w:val="00675EE5"/>
    <w:rsid w:val="006809E9"/>
    <w:rsid w:val="00680B8B"/>
    <w:rsid w:val="00681420"/>
    <w:rsid w:val="00681D84"/>
    <w:rsid w:val="00683E61"/>
    <w:rsid w:val="00686E00"/>
    <w:rsid w:val="00690657"/>
    <w:rsid w:val="0069359C"/>
    <w:rsid w:val="006936F8"/>
    <w:rsid w:val="006946AB"/>
    <w:rsid w:val="006946B4"/>
    <w:rsid w:val="006A5CB8"/>
    <w:rsid w:val="006A6BF2"/>
    <w:rsid w:val="006B1034"/>
    <w:rsid w:val="006B1D29"/>
    <w:rsid w:val="006B5295"/>
    <w:rsid w:val="006B558D"/>
    <w:rsid w:val="006C0668"/>
    <w:rsid w:val="006C1216"/>
    <w:rsid w:val="006C3307"/>
    <w:rsid w:val="006C5847"/>
    <w:rsid w:val="006D13EE"/>
    <w:rsid w:val="006D1D94"/>
    <w:rsid w:val="006D2228"/>
    <w:rsid w:val="006D67C5"/>
    <w:rsid w:val="006E0D02"/>
    <w:rsid w:val="006E26B0"/>
    <w:rsid w:val="006E30FE"/>
    <w:rsid w:val="006E4070"/>
    <w:rsid w:val="006E485B"/>
    <w:rsid w:val="006E55A0"/>
    <w:rsid w:val="006E773B"/>
    <w:rsid w:val="006E7BFC"/>
    <w:rsid w:val="006F2F72"/>
    <w:rsid w:val="007009AA"/>
    <w:rsid w:val="00704B4E"/>
    <w:rsid w:val="00707460"/>
    <w:rsid w:val="0071330F"/>
    <w:rsid w:val="00713B14"/>
    <w:rsid w:val="00715CF6"/>
    <w:rsid w:val="00723550"/>
    <w:rsid w:val="00724E38"/>
    <w:rsid w:val="00730EB3"/>
    <w:rsid w:val="00737503"/>
    <w:rsid w:val="007474BB"/>
    <w:rsid w:val="00747FCB"/>
    <w:rsid w:val="007510A6"/>
    <w:rsid w:val="007528BF"/>
    <w:rsid w:val="007566D9"/>
    <w:rsid w:val="00756E70"/>
    <w:rsid w:val="007575BA"/>
    <w:rsid w:val="00760D03"/>
    <w:rsid w:val="00761316"/>
    <w:rsid w:val="00762C86"/>
    <w:rsid w:val="00764207"/>
    <w:rsid w:val="00764ABE"/>
    <w:rsid w:val="00771DB8"/>
    <w:rsid w:val="00773221"/>
    <w:rsid w:val="0077349A"/>
    <w:rsid w:val="00774C8B"/>
    <w:rsid w:val="00774FC7"/>
    <w:rsid w:val="00775727"/>
    <w:rsid w:val="007829E1"/>
    <w:rsid w:val="00796327"/>
    <w:rsid w:val="00797A24"/>
    <w:rsid w:val="007A031E"/>
    <w:rsid w:val="007A5249"/>
    <w:rsid w:val="007B01D7"/>
    <w:rsid w:val="007B3A9D"/>
    <w:rsid w:val="007B6B30"/>
    <w:rsid w:val="007C1A6F"/>
    <w:rsid w:val="007C7F75"/>
    <w:rsid w:val="007D0532"/>
    <w:rsid w:val="007D192E"/>
    <w:rsid w:val="007D3591"/>
    <w:rsid w:val="007D6F7F"/>
    <w:rsid w:val="007E1F16"/>
    <w:rsid w:val="007E3606"/>
    <w:rsid w:val="007F0221"/>
    <w:rsid w:val="007F0B2F"/>
    <w:rsid w:val="007F1ECE"/>
    <w:rsid w:val="008019ED"/>
    <w:rsid w:val="00805E40"/>
    <w:rsid w:val="00806A0C"/>
    <w:rsid w:val="00806C47"/>
    <w:rsid w:val="008076D5"/>
    <w:rsid w:val="008102FA"/>
    <w:rsid w:val="008114DB"/>
    <w:rsid w:val="00814C80"/>
    <w:rsid w:val="008166CC"/>
    <w:rsid w:val="008167B9"/>
    <w:rsid w:val="00816899"/>
    <w:rsid w:val="00817673"/>
    <w:rsid w:val="00820A6A"/>
    <w:rsid w:val="00820C09"/>
    <w:rsid w:val="00821650"/>
    <w:rsid w:val="00823E6A"/>
    <w:rsid w:val="008249A9"/>
    <w:rsid w:val="00825A06"/>
    <w:rsid w:val="00826BD7"/>
    <w:rsid w:val="008336A7"/>
    <w:rsid w:val="00835BCF"/>
    <w:rsid w:val="0084621B"/>
    <w:rsid w:val="00846C59"/>
    <w:rsid w:val="0084754D"/>
    <w:rsid w:val="00850597"/>
    <w:rsid w:val="00854CDE"/>
    <w:rsid w:val="00854E1E"/>
    <w:rsid w:val="00857A48"/>
    <w:rsid w:val="00857ABC"/>
    <w:rsid w:val="0086230C"/>
    <w:rsid w:val="00865BB5"/>
    <w:rsid w:val="008701BE"/>
    <w:rsid w:val="00871960"/>
    <w:rsid w:val="00872E90"/>
    <w:rsid w:val="0087670F"/>
    <w:rsid w:val="00880278"/>
    <w:rsid w:val="0088794E"/>
    <w:rsid w:val="00891022"/>
    <w:rsid w:val="00893E25"/>
    <w:rsid w:val="008A0D0D"/>
    <w:rsid w:val="008A0D17"/>
    <w:rsid w:val="008A3E50"/>
    <w:rsid w:val="008A595E"/>
    <w:rsid w:val="008A6A35"/>
    <w:rsid w:val="008A6BDF"/>
    <w:rsid w:val="008A7311"/>
    <w:rsid w:val="008A75D8"/>
    <w:rsid w:val="008B180C"/>
    <w:rsid w:val="008B5CA4"/>
    <w:rsid w:val="008C465F"/>
    <w:rsid w:val="008C6AB4"/>
    <w:rsid w:val="008E0665"/>
    <w:rsid w:val="008E6C63"/>
    <w:rsid w:val="008F08F6"/>
    <w:rsid w:val="008F12A2"/>
    <w:rsid w:val="008F566D"/>
    <w:rsid w:val="008F6B90"/>
    <w:rsid w:val="0090017F"/>
    <w:rsid w:val="00901A36"/>
    <w:rsid w:val="009037FC"/>
    <w:rsid w:val="00904F34"/>
    <w:rsid w:val="009079EA"/>
    <w:rsid w:val="00915D13"/>
    <w:rsid w:val="0092010A"/>
    <w:rsid w:val="0092101E"/>
    <w:rsid w:val="0092639A"/>
    <w:rsid w:val="00927D28"/>
    <w:rsid w:val="00930A79"/>
    <w:rsid w:val="009311F2"/>
    <w:rsid w:val="00931577"/>
    <w:rsid w:val="009315AA"/>
    <w:rsid w:val="00931E8E"/>
    <w:rsid w:val="0093659C"/>
    <w:rsid w:val="00951F82"/>
    <w:rsid w:val="009525EE"/>
    <w:rsid w:val="00952FD0"/>
    <w:rsid w:val="00953CB7"/>
    <w:rsid w:val="009543A8"/>
    <w:rsid w:val="009573F1"/>
    <w:rsid w:val="00957D63"/>
    <w:rsid w:val="00961DA4"/>
    <w:rsid w:val="009708DE"/>
    <w:rsid w:val="00971721"/>
    <w:rsid w:val="00971D12"/>
    <w:rsid w:val="00976350"/>
    <w:rsid w:val="009851DF"/>
    <w:rsid w:val="00985F65"/>
    <w:rsid w:val="009873C5"/>
    <w:rsid w:val="0099002D"/>
    <w:rsid w:val="00992363"/>
    <w:rsid w:val="009927DC"/>
    <w:rsid w:val="0099368A"/>
    <w:rsid w:val="00993DD5"/>
    <w:rsid w:val="00995AB1"/>
    <w:rsid w:val="009A6DC3"/>
    <w:rsid w:val="009B2293"/>
    <w:rsid w:val="009B22D7"/>
    <w:rsid w:val="009B37B5"/>
    <w:rsid w:val="009B7149"/>
    <w:rsid w:val="009B7BF3"/>
    <w:rsid w:val="009C449E"/>
    <w:rsid w:val="009C4D7C"/>
    <w:rsid w:val="009C5DE7"/>
    <w:rsid w:val="009D6416"/>
    <w:rsid w:val="009D6B20"/>
    <w:rsid w:val="009D7B83"/>
    <w:rsid w:val="009E1E83"/>
    <w:rsid w:val="009E4E07"/>
    <w:rsid w:val="009F09FB"/>
    <w:rsid w:val="009F2F32"/>
    <w:rsid w:val="00A00684"/>
    <w:rsid w:val="00A01872"/>
    <w:rsid w:val="00A01C85"/>
    <w:rsid w:val="00A03080"/>
    <w:rsid w:val="00A039EF"/>
    <w:rsid w:val="00A03DB9"/>
    <w:rsid w:val="00A06036"/>
    <w:rsid w:val="00A14F4C"/>
    <w:rsid w:val="00A15D93"/>
    <w:rsid w:val="00A16D8E"/>
    <w:rsid w:val="00A20BFD"/>
    <w:rsid w:val="00A21893"/>
    <w:rsid w:val="00A25E03"/>
    <w:rsid w:val="00A2732D"/>
    <w:rsid w:val="00A308DB"/>
    <w:rsid w:val="00A42EF2"/>
    <w:rsid w:val="00A43539"/>
    <w:rsid w:val="00A5060F"/>
    <w:rsid w:val="00A55A45"/>
    <w:rsid w:val="00A55AD4"/>
    <w:rsid w:val="00A56842"/>
    <w:rsid w:val="00A62653"/>
    <w:rsid w:val="00A63229"/>
    <w:rsid w:val="00A662D2"/>
    <w:rsid w:val="00A66BB4"/>
    <w:rsid w:val="00A67347"/>
    <w:rsid w:val="00A70F89"/>
    <w:rsid w:val="00A8095C"/>
    <w:rsid w:val="00A83375"/>
    <w:rsid w:val="00A833EA"/>
    <w:rsid w:val="00A841F4"/>
    <w:rsid w:val="00A87446"/>
    <w:rsid w:val="00A91152"/>
    <w:rsid w:val="00A963A5"/>
    <w:rsid w:val="00AA0AFB"/>
    <w:rsid w:val="00AB008D"/>
    <w:rsid w:val="00AB1654"/>
    <w:rsid w:val="00AB2B2C"/>
    <w:rsid w:val="00AB6DCE"/>
    <w:rsid w:val="00AB7770"/>
    <w:rsid w:val="00AB7BC9"/>
    <w:rsid w:val="00AC4749"/>
    <w:rsid w:val="00AC6C54"/>
    <w:rsid w:val="00AC7EDC"/>
    <w:rsid w:val="00AD0D60"/>
    <w:rsid w:val="00AD5A3A"/>
    <w:rsid w:val="00AD73D4"/>
    <w:rsid w:val="00AE03C8"/>
    <w:rsid w:val="00AE300B"/>
    <w:rsid w:val="00AE3697"/>
    <w:rsid w:val="00AF027A"/>
    <w:rsid w:val="00AF0794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315C"/>
    <w:rsid w:val="00B35640"/>
    <w:rsid w:val="00B42968"/>
    <w:rsid w:val="00B45679"/>
    <w:rsid w:val="00B45D2B"/>
    <w:rsid w:val="00B5186B"/>
    <w:rsid w:val="00B527E4"/>
    <w:rsid w:val="00B569F2"/>
    <w:rsid w:val="00B64F59"/>
    <w:rsid w:val="00B70A5B"/>
    <w:rsid w:val="00B7133B"/>
    <w:rsid w:val="00B718E5"/>
    <w:rsid w:val="00B72CED"/>
    <w:rsid w:val="00B80D90"/>
    <w:rsid w:val="00B828B4"/>
    <w:rsid w:val="00B93BBE"/>
    <w:rsid w:val="00B94471"/>
    <w:rsid w:val="00BA54E7"/>
    <w:rsid w:val="00BA630D"/>
    <w:rsid w:val="00BA74CB"/>
    <w:rsid w:val="00BA77C4"/>
    <w:rsid w:val="00BB133F"/>
    <w:rsid w:val="00BB4DC1"/>
    <w:rsid w:val="00BB64FC"/>
    <w:rsid w:val="00BC1B04"/>
    <w:rsid w:val="00BC3A84"/>
    <w:rsid w:val="00BC51CF"/>
    <w:rsid w:val="00BC7FF4"/>
    <w:rsid w:val="00BD09C5"/>
    <w:rsid w:val="00BD487F"/>
    <w:rsid w:val="00BD50B4"/>
    <w:rsid w:val="00BD5D9A"/>
    <w:rsid w:val="00BD6086"/>
    <w:rsid w:val="00BD680C"/>
    <w:rsid w:val="00BD6F3A"/>
    <w:rsid w:val="00BE5D98"/>
    <w:rsid w:val="00BE7F4D"/>
    <w:rsid w:val="00BF116C"/>
    <w:rsid w:val="00BF1E6D"/>
    <w:rsid w:val="00BF1F51"/>
    <w:rsid w:val="00C0327F"/>
    <w:rsid w:val="00C05012"/>
    <w:rsid w:val="00C066EE"/>
    <w:rsid w:val="00C07BFA"/>
    <w:rsid w:val="00C131DF"/>
    <w:rsid w:val="00C172C6"/>
    <w:rsid w:val="00C176FC"/>
    <w:rsid w:val="00C20EFF"/>
    <w:rsid w:val="00C2159A"/>
    <w:rsid w:val="00C2316E"/>
    <w:rsid w:val="00C24E19"/>
    <w:rsid w:val="00C26299"/>
    <w:rsid w:val="00C330CE"/>
    <w:rsid w:val="00C352EA"/>
    <w:rsid w:val="00C3576F"/>
    <w:rsid w:val="00C37B39"/>
    <w:rsid w:val="00C37BCD"/>
    <w:rsid w:val="00C40516"/>
    <w:rsid w:val="00C45375"/>
    <w:rsid w:val="00C46B85"/>
    <w:rsid w:val="00C52893"/>
    <w:rsid w:val="00C53142"/>
    <w:rsid w:val="00C535F9"/>
    <w:rsid w:val="00C56BF7"/>
    <w:rsid w:val="00C7333F"/>
    <w:rsid w:val="00C75B7A"/>
    <w:rsid w:val="00C80B1F"/>
    <w:rsid w:val="00C80C21"/>
    <w:rsid w:val="00C8256B"/>
    <w:rsid w:val="00C8525F"/>
    <w:rsid w:val="00C934E3"/>
    <w:rsid w:val="00C96CC4"/>
    <w:rsid w:val="00C96D5D"/>
    <w:rsid w:val="00CA11A6"/>
    <w:rsid w:val="00CB744F"/>
    <w:rsid w:val="00CC0517"/>
    <w:rsid w:val="00CC332D"/>
    <w:rsid w:val="00CC74BE"/>
    <w:rsid w:val="00CD0FCB"/>
    <w:rsid w:val="00CD1FB7"/>
    <w:rsid w:val="00CD2056"/>
    <w:rsid w:val="00CD2690"/>
    <w:rsid w:val="00CD2A81"/>
    <w:rsid w:val="00CD4822"/>
    <w:rsid w:val="00CD4DBD"/>
    <w:rsid w:val="00CD5936"/>
    <w:rsid w:val="00CD6667"/>
    <w:rsid w:val="00CE05D0"/>
    <w:rsid w:val="00CE2263"/>
    <w:rsid w:val="00CE3572"/>
    <w:rsid w:val="00CE6427"/>
    <w:rsid w:val="00CE658B"/>
    <w:rsid w:val="00CE7B61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5C2C"/>
    <w:rsid w:val="00D26D90"/>
    <w:rsid w:val="00D27AF3"/>
    <w:rsid w:val="00D320D9"/>
    <w:rsid w:val="00D35277"/>
    <w:rsid w:val="00D36FC2"/>
    <w:rsid w:val="00D44488"/>
    <w:rsid w:val="00D44E88"/>
    <w:rsid w:val="00D46C0E"/>
    <w:rsid w:val="00D60ED1"/>
    <w:rsid w:val="00D67322"/>
    <w:rsid w:val="00D72EB5"/>
    <w:rsid w:val="00D86504"/>
    <w:rsid w:val="00D87825"/>
    <w:rsid w:val="00D9303C"/>
    <w:rsid w:val="00D95370"/>
    <w:rsid w:val="00D95413"/>
    <w:rsid w:val="00D9564B"/>
    <w:rsid w:val="00DA0B3D"/>
    <w:rsid w:val="00DA1F83"/>
    <w:rsid w:val="00DA3324"/>
    <w:rsid w:val="00DA4626"/>
    <w:rsid w:val="00DB75BF"/>
    <w:rsid w:val="00DC38BC"/>
    <w:rsid w:val="00DD621A"/>
    <w:rsid w:val="00DD64CA"/>
    <w:rsid w:val="00DD74BA"/>
    <w:rsid w:val="00DE1001"/>
    <w:rsid w:val="00DE2B10"/>
    <w:rsid w:val="00DE3227"/>
    <w:rsid w:val="00DF4F8F"/>
    <w:rsid w:val="00DF6DFF"/>
    <w:rsid w:val="00DF7F6B"/>
    <w:rsid w:val="00E01BE2"/>
    <w:rsid w:val="00E04098"/>
    <w:rsid w:val="00E110E0"/>
    <w:rsid w:val="00E11AAF"/>
    <w:rsid w:val="00E11EC5"/>
    <w:rsid w:val="00E1483E"/>
    <w:rsid w:val="00E17E4E"/>
    <w:rsid w:val="00E26C15"/>
    <w:rsid w:val="00E3091E"/>
    <w:rsid w:val="00E33103"/>
    <w:rsid w:val="00E34A3E"/>
    <w:rsid w:val="00E44AA8"/>
    <w:rsid w:val="00E44E0E"/>
    <w:rsid w:val="00E45269"/>
    <w:rsid w:val="00E46AED"/>
    <w:rsid w:val="00E46EEE"/>
    <w:rsid w:val="00E477D8"/>
    <w:rsid w:val="00E5142A"/>
    <w:rsid w:val="00E519E9"/>
    <w:rsid w:val="00E533E0"/>
    <w:rsid w:val="00E5391C"/>
    <w:rsid w:val="00E53A07"/>
    <w:rsid w:val="00E55A70"/>
    <w:rsid w:val="00E5622D"/>
    <w:rsid w:val="00E56E98"/>
    <w:rsid w:val="00E6101A"/>
    <w:rsid w:val="00E65357"/>
    <w:rsid w:val="00E671B7"/>
    <w:rsid w:val="00E71E45"/>
    <w:rsid w:val="00E73CB6"/>
    <w:rsid w:val="00E8029B"/>
    <w:rsid w:val="00E8067B"/>
    <w:rsid w:val="00E8084B"/>
    <w:rsid w:val="00E8203E"/>
    <w:rsid w:val="00E848F3"/>
    <w:rsid w:val="00E85F96"/>
    <w:rsid w:val="00E86455"/>
    <w:rsid w:val="00E905A0"/>
    <w:rsid w:val="00E90B50"/>
    <w:rsid w:val="00E911E8"/>
    <w:rsid w:val="00E9507D"/>
    <w:rsid w:val="00E95B1D"/>
    <w:rsid w:val="00EA6687"/>
    <w:rsid w:val="00EB3AC7"/>
    <w:rsid w:val="00EB47EF"/>
    <w:rsid w:val="00EC15CE"/>
    <w:rsid w:val="00EC254D"/>
    <w:rsid w:val="00EC5877"/>
    <w:rsid w:val="00ED4C6E"/>
    <w:rsid w:val="00EE0278"/>
    <w:rsid w:val="00EE0462"/>
    <w:rsid w:val="00EE513C"/>
    <w:rsid w:val="00EF083B"/>
    <w:rsid w:val="00EF2845"/>
    <w:rsid w:val="00EF7DF3"/>
    <w:rsid w:val="00F00768"/>
    <w:rsid w:val="00F00EEB"/>
    <w:rsid w:val="00F05966"/>
    <w:rsid w:val="00F215E8"/>
    <w:rsid w:val="00F26B56"/>
    <w:rsid w:val="00F27268"/>
    <w:rsid w:val="00F301DB"/>
    <w:rsid w:val="00F30A3E"/>
    <w:rsid w:val="00F30D32"/>
    <w:rsid w:val="00F31A64"/>
    <w:rsid w:val="00F3314A"/>
    <w:rsid w:val="00F3764C"/>
    <w:rsid w:val="00F5242B"/>
    <w:rsid w:val="00F54C51"/>
    <w:rsid w:val="00F55105"/>
    <w:rsid w:val="00F56298"/>
    <w:rsid w:val="00F5793C"/>
    <w:rsid w:val="00F63DDC"/>
    <w:rsid w:val="00F66C64"/>
    <w:rsid w:val="00F7227D"/>
    <w:rsid w:val="00F755EE"/>
    <w:rsid w:val="00F767DD"/>
    <w:rsid w:val="00F76FCD"/>
    <w:rsid w:val="00F8182C"/>
    <w:rsid w:val="00F8191F"/>
    <w:rsid w:val="00F92F21"/>
    <w:rsid w:val="00F93142"/>
    <w:rsid w:val="00FA46CA"/>
    <w:rsid w:val="00FA54F0"/>
    <w:rsid w:val="00FB477A"/>
    <w:rsid w:val="00FB662F"/>
    <w:rsid w:val="00FC52E4"/>
    <w:rsid w:val="00FC6D2A"/>
    <w:rsid w:val="00FD1147"/>
    <w:rsid w:val="00FD1901"/>
    <w:rsid w:val="00FD2E5A"/>
    <w:rsid w:val="00FE1820"/>
    <w:rsid w:val="00FE1F38"/>
    <w:rsid w:val="00FE39FE"/>
    <w:rsid w:val="00FE3DB7"/>
    <w:rsid w:val="00FE544D"/>
    <w:rsid w:val="00FE63B3"/>
    <w:rsid w:val="00FE6525"/>
    <w:rsid w:val="00FF4B78"/>
    <w:rsid w:val="00FF5059"/>
    <w:rsid w:val="00FF5ED2"/>
    <w:rsid w:val="00FF72DF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63149"/>
  <w15:docId w15:val="{6A6856A6-975D-49F3-8AF7-3864AC05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EE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  <w:style w:type="character" w:customStyle="1" w:styleId="m8008397016728915274bumpedfont15">
    <w:name w:val="m_8008397016728915274bumpedfont15"/>
    <w:basedOn w:val="DefaultParagraphFont"/>
    <w:rsid w:val="009315AA"/>
  </w:style>
  <w:style w:type="paragraph" w:styleId="Revision">
    <w:name w:val="Revision"/>
    <w:hidden/>
    <w:uiPriority w:val="99"/>
    <w:semiHidden/>
    <w:rsid w:val="00635C4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nhideWhenUsed/>
    <w:rsid w:val="00DE322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rsid w:val="00DE3227"/>
    <w:rPr>
      <w:rFonts w:eastAsiaTheme="minorHAns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F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26DFF"/>
    <w:rPr>
      <w:sz w:val="22"/>
      <w:szCs w:val="22"/>
      <w:lang w:eastAsia="en-US"/>
    </w:rPr>
  </w:style>
  <w:style w:type="paragraph" w:customStyle="1" w:styleId="Body">
    <w:name w:val="Body"/>
    <w:rsid w:val="00CE7B61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4"/>
      <w:szCs w:val="24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7749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4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654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7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7712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6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26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A3B1F-152C-4A6C-914E-B7C98B54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Manager>katarik3</Manager>
  <Company>Hypo Alpe-Adria-Bank d.d.</Company>
  <LinksUpToDate>false</LinksUpToDate>
  <CharactersWithSpaces>3057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katarik3</dc:description>
  <cp:lastModifiedBy>Mia Lasić (Addiko Croatia)</cp:lastModifiedBy>
  <cp:revision>2</cp:revision>
  <cp:lastPrinted>2020-09-01T14:13:00Z</cp:lastPrinted>
  <dcterms:created xsi:type="dcterms:W3CDTF">2022-02-14T14:07:00Z</dcterms:created>
  <dcterms:modified xsi:type="dcterms:W3CDTF">2022-02-14T14:07:00Z</dcterms:modified>
  <cp:category> </cp:category>
</cp:coreProperties>
</file>