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804"/>
      </w:tblGrid>
      <w:tr w:rsidR="00A140C6" w:rsidRPr="004C468F" w14:paraId="0835E25D" w14:textId="77777777" w:rsidTr="00E2224C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804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E2224C"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 w:eastAsia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 w:eastAsia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 w:eastAsia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5B130D1D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: 2</w:t>
            </w:r>
            <w:r w:rsidR="00BC285F">
              <w:rPr>
                <w:rFonts w:ascii="Trebuchet MS" w:hAnsi="Trebuchet MS" w:cstheme="minorHAnsi"/>
                <w:szCs w:val="20"/>
                <w:lang w:val="hr-HR"/>
              </w:rPr>
              <w:t>9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/1/202</w:t>
            </w:r>
            <w:r w:rsidR="00BC285F">
              <w:rPr>
                <w:rFonts w:ascii="Trebuchet MS" w:hAnsi="Trebuchet MS" w:cstheme="minorHAnsi"/>
                <w:szCs w:val="20"/>
                <w:lang w:val="hr-HR"/>
              </w:rPr>
              <w:t>4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proofErr w:type="spellStart"/>
            <w:r>
              <w:rPr>
                <w:rFonts w:ascii="Trebuchet MS" w:hAnsi="Trebuchet MS" w:cstheme="minorHAnsi"/>
                <w:szCs w:val="20"/>
                <w:lang w:val="hr-HR"/>
              </w:rPr>
              <w:t>katarina.kantolic</w:t>
            </w:r>
            <w:proofErr w:type="spellEnd"/>
            <w:r>
              <w:rPr>
                <w:rFonts w:ascii="Trebuchet MS" w:hAnsi="Trebuchet MS" w:cstheme="minorHAnsi"/>
                <w:szCs w:val="20"/>
                <w:lang w:val="hr-HR"/>
              </w:rPr>
              <w:t>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4015E54F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BC285F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804" w:type="dxa"/>
          </w:tcPr>
          <w:p w14:paraId="365F0738" w14:textId="6FBAA541" w:rsidR="00C863CB" w:rsidRPr="004C468F" w:rsidRDefault="004C468F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Otvorene prijave za </w:t>
            </w:r>
            <w:r w:rsidR="00E33131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ovogodišnje </w:t>
            </w:r>
            <w:r w:rsidRPr="004C468F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natjecanje u financijskoj pismenosti namijenjeno osnovnoškolcima</w:t>
            </w:r>
          </w:p>
          <w:p w14:paraId="3204E9D9" w14:textId="77777777" w:rsidR="004C468F" w:rsidRPr="004C468F" w:rsidRDefault="004C468F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</w:p>
          <w:p w14:paraId="29B00E4B" w14:textId="4D7EEB81" w:rsidR="00C863CB" w:rsidRPr="004C468F" w:rsidRDefault="00F032EC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>Dosada se već prijavilo više od sto ekipa, a n</w:t>
            </w:r>
            <w:r w:rsidRPr="004C468F">
              <w:rPr>
                <w:rFonts w:ascii="Trebuchet MS" w:hAnsi="Trebuchet MS" w:cstheme="minorHAnsi"/>
                <w:sz w:val="28"/>
                <w:szCs w:val="28"/>
                <w:lang w:val="hr-HR"/>
              </w:rPr>
              <w:t>ajuspješnijih</w:t>
            </w:r>
            <w:r w:rsidR="004C468F" w:rsidRPr="004C468F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20 timova imat će priliku osvojiti vrijedne nagrade</w:t>
            </w: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. </w:t>
            </w:r>
          </w:p>
          <w:p w14:paraId="62211674" w14:textId="77777777" w:rsidR="00C863CB" w:rsidRPr="004C468F" w:rsidRDefault="00C863CB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5A83462A" w14:textId="693883EC" w:rsidR="00C863CB" w:rsidRPr="00A82DD4" w:rsidRDefault="00A13CC7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hyperlink r:id="rId13" w:history="1">
              <w:r w:rsidR="00B80D14" w:rsidRPr="00A82DD4">
                <w:rPr>
                  <w:rStyle w:val="Hyperlink"/>
                  <w:rFonts w:ascii="Trebuchet MS" w:hAnsi="Trebuchet MS" w:cs="Arial"/>
                  <w:bCs/>
                  <w:lang w:val="hr-HR"/>
                </w:rPr>
                <w:t>Online kviz</w:t>
              </w:r>
            </w:hyperlink>
            <w:r w:rsidR="00B80D14" w:rsidRPr="00A82DD4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1708D2" w:rsidRPr="00A82DD4">
              <w:rPr>
                <w:rFonts w:ascii="Trebuchet MS" w:hAnsi="Trebuchet MS" w:cs="Arial"/>
                <w:bCs/>
                <w:lang w:val="hr-HR"/>
              </w:rPr>
              <w:t xml:space="preserve">sa svrhom </w:t>
            </w:r>
            <w:r w:rsidR="004C468F" w:rsidRPr="00A82DD4">
              <w:rPr>
                <w:rFonts w:ascii="Trebuchet MS" w:hAnsi="Trebuchet MS" w:cs="Arial"/>
                <w:bCs/>
                <w:lang w:val="hr-HR"/>
              </w:rPr>
              <w:t>poboljšanja financijske pismenosti učenika od 5. do 8. razreda osnovne škole</w:t>
            </w:r>
            <w:r w:rsidR="001708D2" w:rsidRPr="00A82DD4">
              <w:rPr>
                <w:rFonts w:ascii="Trebuchet MS" w:hAnsi="Trebuchet MS" w:cs="Arial"/>
                <w:bCs/>
                <w:lang w:val="hr-HR"/>
              </w:rPr>
              <w:t xml:space="preserve"> održat će se u četvrtak, 29. veljače, a ekipe sastavljene od tri učenika i nastavnika-mentora mogu se prijaviti do petka, 23. veljače 2024. godine. </w:t>
            </w:r>
          </w:p>
          <w:p w14:paraId="01D4E541" w14:textId="77777777" w:rsidR="001708D2" w:rsidRPr="00A82DD4" w:rsidRDefault="001708D2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FA918DB" w14:textId="67C7E42B" w:rsidR="001708D2" w:rsidRPr="00A82DD4" w:rsidRDefault="009355F6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A82DD4">
              <w:rPr>
                <w:rFonts w:ascii="Trebuchet MS" w:hAnsi="Trebuchet MS" w:cs="Arial"/>
                <w:bCs/>
                <w:lang w:val="hr-HR"/>
              </w:rPr>
              <w:t>Dvadeset najuspješnijih timova osvojit će radionice financijske pismenosti za svoje razrede, dok će prva tri tima osvojiti</w:t>
            </w:r>
            <w:r w:rsidR="00F032EC">
              <w:rPr>
                <w:rFonts w:ascii="Trebuchet MS" w:hAnsi="Trebuchet MS" w:cs="Arial"/>
                <w:bCs/>
                <w:lang w:val="hr-HR"/>
              </w:rPr>
              <w:t xml:space="preserve"> i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 pametne ploče ili druga edukativna digitalna pomagala, ovisno o potrebama škole</w:t>
            </w:r>
            <w:r w:rsidR="00726AB1" w:rsidRPr="00A82DD4">
              <w:rPr>
                <w:rFonts w:ascii="Trebuchet MS" w:hAnsi="Trebuchet MS" w:cs="Arial"/>
                <w:bCs/>
                <w:lang w:val="hr-HR"/>
              </w:rPr>
              <w:t>, te druge vrijedne nagrade.</w:t>
            </w:r>
          </w:p>
          <w:p w14:paraId="34B4D251" w14:textId="77777777" w:rsidR="00726AB1" w:rsidRPr="00A82DD4" w:rsidRDefault="00726AB1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6E43713" w14:textId="5A6D1FA9" w:rsidR="00726AB1" w:rsidRPr="00A82DD4" w:rsidRDefault="00726AB1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A82DD4">
              <w:rPr>
                <w:rFonts w:ascii="Trebuchet MS" w:hAnsi="Trebuchet MS" w:cs="Arial"/>
                <w:bCs/>
                <w:lang w:val="hr-HR"/>
              </w:rPr>
              <w:t xml:space="preserve">Natjecanje </w:t>
            </w:r>
            <w:r w:rsidR="008618AF" w:rsidRPr="00A82DD4">
              <w:rPr>
                <w:rFonts w:ascii="Trebuchet MS" w:hAnsi="Trebuchet MS" w:cs="Arial"/>
                <w:bCs/>
                <w:lang w:val="hr-HR"/>
              </w:rPr>
              <w:t xml:space="preserve">već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drugu godinu zaredom organizira </w:t>
            </w:r>
            <w:proofErr w:type="spellStart"/>
            <w:r w:rsidR="00CD0CEB">
              <w:rPr>
                <w:rFonts w:ascii="Trebuchet MS" w:hAnsi="Trebuchet MS" w:cs="Arial"/>
                <w:bCs/>
                <w:lang w:val="hr-HR"/>
              </w:rPr>
              <w:t>Štedopis</w:t>
            </w:r>
            <w:proofErr w:type="spellEnd"/>
            <w:r w:rsidR="00CD0CEB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Institut za financijsko obrazovanje </w:t>
            </w:r>
            <w:r w:rsidR="00594B50">
              <w:rPr>
                <w:rFonts w:ascii="Trebuchet MS" w:hAnsi="Trebuchet MS" w:cs="Arial"/>
                <w:bCs/>
                <w:lang w:val="hr-HR"/>
              </w:rPr>
              <w:t>uz</w:t>
            </w:r>
            <w:r w:rsidR="00594B50" w:rsidRPr="00A82DD4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8618AF" w:rsidRPr="00A82DD4">
              <w:rPr>
                <w:rFonts w:ascii="Trebuchet MS" w:hAnsi="Trebuchet MS" w:cs="Arial"/>
                <w:bCs/>
                <w:lang w:val="hr-HR"/>
              </w:rPr>
              <w:t xml:space="preserve">donaciju Addiko banke. </w:t>
            </w:r>
          </w:p>
          <w:p w14:paraId="7C757967" w14:textId="41BF5290" w:rsidR="004C468F" w:rsidRPr="00A82DD4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B71C5F2" w14:textId="509012C5" w:rsidR="008618AF" w:rsidRPr="00A82DD4" w:rsidRDefault="008618A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A82DD4">
              <w:rPr>
                <w:rFonts w:ascii="Trebuchet MS" w:hAnsi="Trebuchet MS" w:cs="Arial"/>
                <w:bCs/>
                <w:lang w:val="hr-HR"/>
              </w:rPr>
              <w:t xml:space="preserve">U prošlogodišnjem natjecanju </w:t>
            </w:r>
            <w:r w:rsidR="00726AB1" w:rsidRPr="00A82DD4">
              <w:rPr>
                <w:rFonts w:ascii="Trebuchet MS" w:hAnsi="Trebuchet MS" w:cs="Arial"/>
                <w:bCs/>
                <w:lang w:val="hr-HR"/>
              </w:rPr>
              <w:t xml:space="preserve">sudjelovalo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je </w:t>
            </w:r>
            <w:r w:rsidR="00726AB1" w:rsidRPr="00A82DD4">
              <w:rPr>
                <w:rFonts w:ascii="Trebuchet MS" w:hAnsi="Trebuchet MS" w:cs="Arial"/>
                <w:bCs/>
                <w:lang w:val="hr-HR"/>
              </w:rPr>
              <w:t>više od 2600 učenika, 869 ekipa iz 295 škola iz cijele Hrvatske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, a 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>pobijedila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 je tročlana ekipa iz OŠ Ivanja Reka</w:t>
            </w:r>
            <w:r w:rsidR="00A82DD4">
              <w:rPr>
                <w:rFonts w:ascii="Trebuchet MS" w:hAnsi="Trebuchet MS" w:cs="Arial"/>
                <w:bCs/>
                <w:lang w:val="hr-HR"/>
              </w:rPr>
              <w:t>: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 Tibor Balić, Patrick Ivezić i Marko Pavelić. </w:t>
            </w:r>
            <w:r w:rsidR="00F032EC">
              <w:rPr>
                <w:rFonts w:ascii="Trebuchet MS" w:hAnsi="Trebuchet MS" w:cs="Arial"/>
                <w:bCs/>
                <w:lang w:val="hr-HR"/>
              </w:rPr>
              <w:t>Ove godine na natjecanje se prijavilo već više od stotinu ekipa.</w:t>
            </w:r>
          </w:p>
          <w:p w14:paraId="7F3BAF71" w14:textId="77777777" w:rsidR="008618AF" w:rsidRPr="00A82DD4" w:rsidRDefault="008618A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639F4DFB" w14:textId="2D6B3D3C" w:rsidR="004C468F" w:rsidRPr="00A82DD4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A82DD4">
              <w:rPr>
                <w:rFonts w:ascii="Trebuchet MS" w:hAnsi="Trebuchet MS" w:cs="Arial"/>
                <w:bCs/>
                <w:lang w:val="hr-HR"/>
              </w:rPr>
              <w:t>„</w:t>
            </w:r>
            <w:r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Veliki odaziv osnovnih škola </w:t>
            </w:r>
            <w:r w:rsidR="00726AB1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na</w:t>
            </w:r>
            <w:r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 </w:t>
            </w:r>
            <w:r w:rsidR="00726AB1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natjecanje </w:t>
            </w:r>
            <w:r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pokazao nam je da interes za financijskim obrazovanjem itekako postoji te da su važnost financijske pismenosti prepoznali i nastavnici i učenici. </w:t>
            </w:r>
            <w:r w:rsidR="00E2224C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Sva istraživanja pokazuju da </w:t>
            </w:r>
            <w:r w:rsid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rano podučavanje o upravljanju financijama </w:t>
            </w:r>
            <w:r w:rsidR="00E2224C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može smanjiti rizik od financijskih problema i stresa </w:t>
            </w:r>
            <w:r w:rsidR="00A82DD4">
              <w:rPr>
                <w:rFonts w:ascii="Trebuchet MS" w:hAnsi="Trebuchet MS" w:cs="Arial"/>
                <w:bCs/>
                <w:i/>
                <w:iCs/>
                <w:lang w:val="hr-HR"/>
              </w:rPr>
              <w:t>vezan</w:t>
            </w:r>
            <w:r w:rsidR="00F032EC">
              <w:rPr>
                <w:rFonts w:ascii="Trebuchet MS" w:hAnsi="Trebuchet MS" w:cs="Arial"/>
                <w:bCs/>
                <w:i/>
                <w:iCs/>
                <w:lang w:val="hr-HR"/>
              </w:rPr>
              <w:t>ih</w:t>
            </w:r>
            <w:r w:rsid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 uz </w:t>
            </w:r>
            <w:r w:rsidR="00E2224C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financij</w:t>
            </w:r>
            <w:r w:rsidR="00A82DD4">
              <w:rPr>
                <w:rFonts w:ascii="Trebuchet MS" w:hAnsi="Trebuchet MS" w:cs="Arial"/>
                <w:bCs/>
                <w:i/>
                <w:iCs/>
                <w:lang w:val="hr-HR"/>
              </w:rPr>
              <w:t>e kasnije u životu</w:t>
            </w:r>
            <w:r w:rsidR="00E2224C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.</w:t>
            </w:r>
            <w:r w:rsidR="00F032EC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 </w:t>
            </w:r>
            <w:r w:rsidR="008618AF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Pozivam</w:t>
            </w:r>
            <w:r w:rsidR="00CD0CEB">
              <w:rPr>
                <w:rFonts w:ascii="Trebuchet MS" w:hAnsi="Trebuchet MS" w:cs="Arial"/>
                <w:bCs/>
                <w:i/>
                <w:iCs/>
                <w:lang w:val="hr-HR"/>
              </w:rPr>
              <w:t>o</w:t>
            </w:r>
            <w:r w:rsidR="008618AF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 nastavn</w:t>
            </w:r>
            <w:r w:rsidR="00BC2546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ike da prijave svoje učenike i budu di</w:t>
            </w:r>
            <w:r w:rsidR="008618AF"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o pozitivnih promjena u obrazovanju.</w:t>
            </w:r>
            <w:r w:rsidRPr="00A82DD4">
              <w:rPr>
                <w:rFonts w:ascii="Trebuchet MS" w:hAnsi="Trebuchet MS" w:cs="Arial"/>
                <w:bCs/>
                <w:i/>
                <w:iCs/>
                <w:lang w:val="hr-HR"/>
              </w:rPr>
              <w:t>“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, izjavila je </w:t>
            </w:r>
            <w:r w:rsidRPr="00A82DD4">
              <w:rPr>
                <w:rFonts w:ascii="Trebuchet MS" w:hAnsi="Trebuchet MS" w:cs="Arial"/>
                <w:b/>
                <w:lang w:val="hr-HR"/>
              </w:rPr>
              <w:t xml:space="preserve">Marina </w:t>
            </w:r>
            <w:proofErr w:type="spellStart"/>
            <w:r w:rsidRPr="00A82DD4">
              <w:rPr>
                <w:rFonts w:ascii="Trebuchet MS" w:hAnsi="Trebuchet MS" w:cs="Arial"/>
                <w:b/>
                <w:lang w:val="hr-HR"/>
              </w:rPr>
              <w:t>Ralašić</w:t>
            </w:r>
            <w:proofErr w:type="spellEnd"/>
            <w:r w:rsidRPr="00A82DD4">
              <w:rPr>
                <w:rFonts w:ascii="Trebuchet MS" w:hAnsi="Trebuchet MS" w:cs="Arial"/>
                <w:b/>
                <w:lang w:val="hr-HR"/>
              </w:rPr>
              <w:t xml:space="preserve">, predsjednica udruge </w:t>
            </w:r>
            <w:proofErr w:type="spellStart"/>
            <w:r w:rsidRPr="00A82DD4">
              <w:rPr>
                <w:rFonts w:ascii="Trebuchet MS" w:hAnsi="Trebuchet MS" w:cs="Arial"/>
                <w:b/>
                <w:lang w:val="hr-HR"/>
              </w:rPr>
              <w:t>Štedopis</w:t>
            </w:r>
            <w:proofErr w:type="spellEnd"/>
            <w:r w:rsidRPr="00A82DD4">
              <w:rPr>
                <w:rFonts w:ascii="Trebuchet MS" w:hAnsi="Trebuchet MS" w:cs="Arial"/>
                <w:bCs/>
                <w:lang w:val="hr-HR"/>
              </w:rPr>
              <w:t>.</w:t>
            </w:r>
          </w:p>
          <w:p w14:paraId="717F927D" w14:textId="77777777" w:rsidR="004C468F" w:rsidRPr="00A82DD4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D8C706B" w14:textId="19448D10" w:rsidR="00CD0CEB" w:rsidRPr="00CD0CEB" w:rsidRDefault="00E33131" w:rsidP="00CD0CEB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A82DD4">
              <w:rPr>
                <w:rFonts w:ascii="Trebuchet MS" w:hAnsi="Trebuchet MS" w:cs="Arial"/>
                <w:bCs/>
                <w:lang w:val="hr-HR"/>
              </w:rPr>
              <w:lastRenderedPageBreak/>
              <w:t>Ove godine roditelji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>nastavnici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 xml:space="preserve">, pa i svi građani,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>mogu provjeriti svoje financijsko blagostanje</w:t>
            </w:r>
            <w:r w:rsidR="00A82DD4">
              <w:rPr>
                <w:rFonts w:ascii="Trebuchet MS" w:hAnsi="Trebuchet MS" w:cs="Arial"/>
                <w:bCs/>
                <w:lang w:val="hr-HR"/>
              </w:rPr>
              <w:t xml:space="preserve"> putem posebnog upitnika</w:t>
            </w:r>
            <w:r w:rsidR="00CD0CEB">
              <w:rPr>
                <w:rFonts w:ascii="Trebuchet MS" w:hAnsi="Trebuchet MS" w:cs="Arial"/>
                <w:bCs/>
                <w:lang w:val="hr-HR"/>
              </w:rPr>
              <w:t xml:space="preserve"> o njihovom financijskom blagostanju</w:t>
            </w:r>
            <w:r w:rsidR="00A82DD4">
              <w:rPr>
                <w:rFonts w:ascii="Trebuchet MS" w:hAnsi="Trebuchet MS" w:cs="Arial"/>
                <w:bCs/>
                <w:lang w:val="hr-HR"/>
              </w:rPr>
              <w:t xml:space="preserve">. Financijsko blagostanje 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 xml:space="preserve">znači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imati financijsku sigurnost i financijsku slobodu izbora, 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 xml:space="preserve">kako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u sadašnjosti i 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 xml:space="preserve">tako i u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>budućnosti</w:t>
            </w:r>
            <w:r w:rsidR="00F032EC">
              <w:rPr>
                <w:rFonts w:ascii="Trebuchet MS" w:hAnsi="Trebuchet MS" w:cs="Arial"/>
                <w:bCs/>
                <w:lang w:val="hr-HR"/>
              </w:rPr>
              <w:t xml:space="preserve">, </w:t>
            </w:r>
            <w:r w:rsidR="00CD0CEB">
              <w:rPr>
                <w:rFonts w:ascii="Trebuchet MS" w:hAnsi="Trebuchet MS" w:cs="Arial"/>
                <w:bCs/>
                <w:lang w:val="hr-HR"/>
              </w:rPr>
              <w:t>a</w:t>
            </w:r>
            <w:r w:rsidR="00F032EC">
              <w:rPr>
                <w:rFonts w:ascii="Trebuchet MS" w:hAnsi="Trebuchet MS" w:cs="Arial"/>
                <w:bCs/>
                <w:lang w:val="hr-HR"/>
              </w:rPr>
              <w:t xml:space="preserve"> vlastite rezultate mogu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>sazna</w:t>
            </w:r>
            <w:r w:rsidR="00E2224C" w:rsidRPr="00A82DD4">
              <w:rPr>
                <w:rFonts w:ascii="Trebuchet MS" w:hAnsi="Trebuchet MS" w:cs="Arial"/>
                <w:bCs/>
                <w:lang w:val="hr-HR"/>
              </w:rPr>
              <w:t xml:space="preserve">ti </w:t>
            </w:r>
            <w:r w:rsidR="00CD0CEB">
              <w:rPr>
                <w:rFonts w:ascii="Trebuchet MS" w:hAnsi="Trebuchet MS" w:cs="Arial"/>
                <w:bCs/>
                <w:lang w:val="hr-HR"/>
              </w:rPr>
              <w:t xml:space="preserve">ovdje: </w:t>
            </w:r>
          </w:p>
          <w:p w14:paraId="4BFDE914" w14:textId="1D3989BC" w:rsidR="00CD0CEB" w:rsidRDefault="00F032EC" w:rsidP="00CD0CEB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hyperlink r:id="rId14" w:history="1">
              <w:r w:rsidR="00CD0CEB" w:rsidRPr="00F032EC">
                <w:rPr>
                  <w:rStyle w:val="Hyperlink"/>
                  <w:rFonts w:ascii="Trebuchet MS" w:hAnsi="Trebuchet MS" w:cs="Arial"/>
                  <w:bCs/>
                  <w:lang w:val="hr-HR"/>
                </w:rPr>
                <w:t>https://bit.ly/kviz-financijsko-blagostanje</w:t>
              </w:r>
            </w:hyperlink>
          </w:p>
          <w:p w14:paraId="50006718" w14:textId="77777777" w:rsidR="00CD0CEB" w:rsidRDefault="00CD0CEB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9C76A49" w14:textId="4202F8C4" w:rsidR="0044592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A82DD4">
              <w:rPr>
                <w:rFonts w:ascii="Trebuchet MS" w:hAnsi="Trebuchet MS" w:cs="Arial"/>
                <w:bCs/>
                <w:lang w:val="hr-HR"/>
              </w:rPr>
              <w:t xml:space="preserve">Više informacija o natjecanju </w:t>
            </w:r>
            <w:r w:rsidR="00A82DD4" w:rsidRPr="00A82DD4">
              <w:rPr>
                <w:rFonts w:ascii="Trebuchet MS" w:hAnsi="Trebuchet MS" w:cs="Arial"/>
                <w:bCs/>
                <w:lang w:val="hr-HR"/>
              </w:rPr>
              <w:t>za osnovnoškolce i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A82DD4">
              <w:rPr>
                <w:rFonts w:ascii="Trebuchet MS" w:hAnsi="Trebuchet MS" w:cs="Arial"/>
                <w:bCs/>
                <w:lang w:val="hr-HR"/>
              </w:rPr>
              <w:t xml:space="preserve">uvjetima 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>prijav</w:t>
            </w:r>
            <w:r w:rsidR="00A82DD4">
              <w:rPr>
                <w:rFonts w:ascii="Trebuchet MS" w:hAnsi="Trebuchet MS" w:cs="Arial"/>
                <w:bCs/>
                <w:lang w:val="hr-HR"/>
              </w:rPr>
              <w:t>e</w:t>
            </w:r>
            <w:r w:rsidRPr="00A82DD4">
              <w:rPr>
                <w:rFonts w:ascii="Trebuchet MS" w:hAnsi="Trebuchet MS" w:cs="Arial"/>
                <w:bCs/>
                <w:lang w:val="hr-HR"/>
              </w:rPr>
              <w:t xml:space="preserve"> dostupno je na poveznici: </w:t>
            </w:r>
            <w:hyperlink r:id="rId15" w:history="1">
              <w:proofErr w:type="spellStart"/>
              <w:r w:rsidR="00A82DD4" w:rsidRPr="00A82DD4">
                <w:rPr>
                  <w:rStyle w:val="Hyperlink"/>
                  <w:rFonts w:ascii="Trebuchet MS" w:hAnsi="Trebuchet MS"/>
                </w:rPr>
                <w:t>Natjecanje</w:t>
              </w:r>
              <w:proofErr w:type="spellEnd"/>
              <w:r w:rsidR="00A82DD4" w:rsidRPr="00A82DD4">
                <w:rPr>
                  <w:rStyle w:val="Hyperlink"/>
                  <w:rFonts w:ascii="Trebuchet MS" w:hAnsi="Trebuchet MS"/>
                </w:rPr>
                <w:t xml:space="preserve"> u </w:t>
              </w:r>
              <w:proofErr w:type="spellStart"/>
              <w:r w:rsidR="00A82DD4" w:rsidRPr="00A82DD4">
                <w:rPr>
                  <w:rStyle w:val="Hyperlink"/>
                  <w:rFonts w:ascii="Trebuchet MS" w:hAnsi="Trebuchet MS"/>
                </w:rPr>
                <w:t>financijskoj</w:t>
              </w:r>
              <w:proofErr w:type="spellEnd"/>
              <w:r w:rsidR="00A82DD4" w:rsidRPr="00A82DD4">
                <w:rPr>
                  <w:rStyle w:val="Hyperlink"/>
                  <w:rFonts w:ascii="Trebuchet MS" w:hAnsi="Trebuchet MS"/>
                </w:rPr>
                <w:t xml:space="preserve"> </w:t>
              </w:r>
              <w:proofErr w:type="spellStart"/>
              <w:r w:rsidR="00A82DD4" w:rsidRPr="00A82DD4">
                <w:rPr>
                  <w:rStyle w:val="Hyperlink"/>
                  <w:rFonts w:ascii="Trebuchet MS" w:hAnsi="Trebuchet MS"/>
                </w:rPr>
                <w:t>pismenosti</w:t>
              </w:r>
              <w:proofErr w:type="spellEnd"/>
              <w:r w:rsidR="00A82DD4" w:rsidRPr="00A82DD4">
                <w:rPr>
                  <w:rStyle w:val="Hyperlink"/>
                  <w:rFonts w:ascii="Trebuchet MS" w:hAnsi="Trebuchet MS"/>
                </w:rPr>
                <w:t xml:space="preserve"> | (stedopis.hr)</w:t>
              </w:r>
            </w:hyperlink>
            <w:r w:rsidRPr="004C468F">
              <w:rPr>
                <w:rFonts w:ascii="Trebuchet MS" w:hAnsi="Trebuchet MS" w:cs="Arial"/>
                <w:bCs/>
                <w:lang w:val="hr-HR"/>
              </w:rPr>
              <w:t xml:space="preserve"> </w:t>
            </w: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AF61BC">
      <w:headerReference w:type="default" r:id="rId16"/>
      <w:footerReference w:type="even" r:id="rId17"/>
      <w:footerReference w:type="first" r:id="rId18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6C22" w14:textId="77777777" w:rsidR="00DA53A4" w:rsidRDefault="00DA53A4" w:rsidP="0044592F">
      <w:pPr>
        <w:spacing w:after="0" w:line="240" w:lineRule="auto"/>
      </w:pPr>
      <w:r>
        <w:separator/>
      </w:r>
    </w:p>
  </w:endnote>
  <w:endnote w:type="continuationSeparator" w:id="0">
    <w:p w14:paraId="59E88A94" w14:textId="77777777" w:rsidR="00DA53A4" w:rsidRDefault="00DA53A4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E44" w14:textId="50D8E948" w:rsidR="00A110D9" w:rsidRDefault="00F032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7A4C72" wp14:editId="359379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538027071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B49FB" w14:textId="5BD212B9" w:rsidR="00F032EC" w:rsidRPr="00F032EC" w:rsidRDefault="00F032EC" w:rsidP="00F032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03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A4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37B49FB" w14:textId="5BD212B9" w:rsidR="00F032EC" w:rsidRPr="00F032EC" w:rsidRDefault="00F032EC" w:rsidP="00F032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032E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5C0" w14:textId="1B082701" w:rsidR="00A110D9" w:rsidRDefault="00F032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D0477" wp14:editId="0AF99E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781592984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DBAC9" w14:textId="13E38E62" w:rsidR="00F032EC" w:rsidRPr="00F032EC" w:rsidRDefault="00F032EC" w:rsidP="00F032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03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D0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0ADBAC9" w14:textId="13E38E62" w:rsidR="00F032EC" w:rsidRPr="00F032EC" w:rsidRDefault="00F032EC" w:rsidP="00F032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032E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9A70" w14:textId="77777777" w:rsidR="00DA53A4" w:rsidRDefault="00DA53A4" w:rsidP="0044592F">
      <w:pPr>
        <w:spacing w:after="0" w:line="240" w:lineRule="auto"/>
      </w:pPr>
      <w:r>
        <w:separator/>
      </w:r>
    </w:p>
  </w:footnote>
  <w:footnote w:type="continuationSeparator" w:id="0">
    <w:p w14:paraId="5B6006AF" w14:textId="77777777" w:rsidR="00DA53A4" w:rsidRDefault="00DA53A4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1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2F"/>
    <w:rsid w:val="00007709"/>
    <w:rsid w:val="00055696"/>
    <w:rsid w:val="00091395"/>
    <w:rsid w:val="00132BB8"/>
    <w:rsid w:val="00162709"/>
    <w:rsid w:val="001708D2"/>
    <w:rsid w:val="001939C3"/>
    <w:rsid w:val="001F38C7"/>
    <w:rsid w:val="0023193B"/>
    <w:rsid w:val="00292012"/>
    <w:rsid w:val="00334F1E"/>
    <w:rsid w:val="0035248D"/>
    <w:rsid w:val="003D2F9A"/>
    <w:rsid w:val="00400139"/>
    <w:rsid w:val="0044592F"/>
    <w:rsid w:val="0045043A"/>
    <w:rsid w:val="004535A4"/>
    <w:rsid w:val="00486FAB"/>
    <w:rsid w:val="0049560E"/>
    <w:rsid w:val="004C468F"/>
    <w:rsid w:val="00547831"/>
    <w:rsid w:val="005826C0"/>
    <w:rsid w:val="00594B50"/>
    <w:rsid w:val="005B000F"/>
    <w:rsid w:val="00665748"/>
    <w:rsid w:val="00696E7F"/>
    <w:rsid w:val="00726AB1"/>
    <w:rsid w:val="007A7AA2"/>
    <w:rsid w:val="008618AF"/>
    <w:rsid w:val="008D2C7E"/>
    <w:rsid w:val="00930E66"/>
    <w:rsid w:val="009355F6"/>
    <w:rsid w:val="009779DE"/>
    <w:rsid w:val="009A0003"/>
    <w:rsid w:val="009C1E4E"/>
    <w:rsid w:val="00A110D9"/>
    <w:rsid w:val="00A140C6"/>
    <w:rsid w:val="00A82DD4"/>
    <w:rsid w:val="00AF61BC"/>
    <w:rsid w:val="00B2085E"/>
    <w:rsid w:val="00B25E66"/>
    <w:rsid w:val="00B80D14"/>
    <w:rsid w:val="00BA35F5"/>
    <w:rsid w:val="00BC2546"/>
    <w:rsid w:val="00BC285F"/>
    <w:rsid w:val="00BD437A"/>
    <w:rsid w:val="00C63043"/>
    <w:rsid w:val="00C863CB"/>
    <w:rsid w:val="00CD0CEB"/>
    <w:rsid w:val="00D92381"/>
    <w:rsid w:val="00DA53A4"/>
    <w:rsid w:val="00E00841"/>
    <w:rsid w:val="00E2224C"/>
    <w:rsid w:val="00E23628"/>
    <w:rsid w:val="00E33131"/>
    <w:rsid w:val="00E46CDA"/>
    <w:rsid w:val="00ED61A6"/>
    <w:rsid w:val="00F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DD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B"/>
    <w:rPr>
      <w:rFonts w:ascii="Charlie Pro Med" w:eastAsiaTheme="minorHAnsi" w:hAnsi="Charlie Pro Med" w:cstheme="minorBidi"/>
      <w:b/>
      <w:bCs/>
      <w:color w:val="00233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B"/>
    <w:rPr>
      <w:rFonts w:ascii="Charlie Pro Med" w:eastAsia="Calibri" w:hAnsi="Charlie Pro Med" w:cs="Times New Roman"/>
      <w:b/>
      <w:bCs/>
      <w:color w:val="002339"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CD0CEB"/>
    <w:pPr>
      <w:spacing w:after="0" w:line="240" w:lineRule="auto"/>
    </w:pPr>
    <w:rPr>
      <w:rFonts w:ascii="Charlie Pro Med" w:hAnsi="Charlie Pro Med"/>
      <w:color w:val="00233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EB"/>
    <w:rPr>
      <w:rFonts w:ascii="Segoe UI" w:hAnsi="Segoe UI" w:cs="Segoe UI"/>
      <w:color w:val="002339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3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edopis.hr/natjecanje-u-financijskoj-pismenosti-2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edopis.hr/natjecanje-u-financijskoj-pismenosti-2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yperlink" Target="https://bit.ly/kviz-financijsko-blagostan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Katarina Kantolić (Addiko Croatia)</cp:lastModifiedBy>
  <cp:revision>3</cp:revision>
  <cp:lastPrinted>2022-11-15T19:16:00Z</cp:lastPrinted>
  <dcterms:created xsi:type="dcterms:W3CDTF">2024-01-29T08:14:00Z</dcterms:created>
  <dcterms:modified xsi:type="dcterms:W3CDTF">2024-01-29T08:16:00Z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6a30f398,5bac6e3f,64195695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2024-01-29T08:14:46Z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136acc72-6657-411c-b66d-1c63ad9c657e</vt:lpwstr>
  </property>
  <property fmtid="{D5CDD505-2E9C-101B-9397-08002B2CF9AE}" pid="11" name="MSIP_Label_68bb13b3-d2c1-4719-a5eb-d2f829e5e9fa_ContentBits">
    <vt:lpwstr>2</vt:lpwstr>
  </property>
</Properties>
</file>