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C1C5" w14:textId="77777777" w:rsidR="00BD4D4E" w:rsidRDefault="00BD4D4E" w:rsidP="00BD4D4E">
      <w:pPr>
        <w:jc w:val="both"/>
        <w:rPr>
          <w:rFonts w:ascii="Segoe UI" w:hAnsi="Segoe UI" w:cs="Segoe UI"/>
          <w:highlight w:val="yellow"/>
        </w:rPr>
      </w:pPr>
    </w:p>
    <w:p w14:paraId="320AD22C" w14:textId="77777777" w:rsidR="002118C2" w:rsidRPr="002118C2" w:rsidRDefault="002118C2" w:rsidP="002118C2">
      <w:pPr>
        <w:spacing w:after="0"/>
        <w:rPr>
          <w:rFonts w:ascii="Segoe UI" w:hAnsi="Segoe UI" w:cs="Segoe UI"/>
          <w:b/>
          <w:bCs/>
        </w:rPr>
      </w:pPr>
      <w:proofErr w:type="spellStart"/>
      <w:r w:rsidRPr="002118C2">
        <w:rPr>
          <w:rFonts w:ascii="Segoe UI" w:hAnsi="Segoe UI" w:cs="Segoe UI"/>
          <w:b/>
          <w:bCs/>
        </w:rPr>
        <w:t>Addiko</w:t>
      </w:r>
      <w:proofErr w:type="spellEnd"/>
      <w:r w:rsidRPr="002118C2">
        <w:rPr>
          <w:rFonts w:ascii="Segoe UI" w:hAnsi="Segoe UI" w:cs="Segoe UI"/>
          <w:b/>
          <w:bCs/>
        </w:rPr>
        <w:t xml:space="preserve"> Bank d.d. </w:t>
      </w:r>
    </w:p>
    <w:p w14:paraId="57224D6D" w14:textId="1BB3E2AF" w:rsidR="00BD4D4E" w:rsidRDefault="002118C2" w:rsidP="002118C2">
      <w:pPr>
        <w:spacing w:after="0"/>
        <w:rPr>
          <w:rFonts w:ascii="Segoe UI" w:hAnsi="Segoe UI" w:cs="Segoe UI"/>
          <w:b/>
          <w:bCs/>
        </w:rPr>
      </w:pPr>
      <w:r w:rsidRPr="002118C2">
        <w:rPr>
          <w:rFonts w:ascii="Segoe UI" w:hAnsi="Segoe UI" w:cs="Segoe UI"/>
          <w:b/>
          <w:bCs/>
        </w:rPr>
        <w:t>Slavonska avenija 6, 10 000 Zagreb</w:t>
      </w:r>
    </w:p>
    <w:p w14:paraId="6B4C3155" w14:textId="77777777" w:rsidR="002118C2" w:rsidRPr="002118C2" w:rsidRDefault="002118C2" w:rsidP="002118C2">
      <w:pPr>
        <w:spacing w:after="0"/>
        <w:rPr>
          <w:rFonts w:ascii="Segoe UI" w:hAnsi="Segoe UI" w:cs="Segoe UI"/>
          <w:b/>
          <w:bCs/>
        </w:rPr>
      </w:pPr>
    </w:p>
    <w:p w14:paraId="78E3A915" w14:textId="77777777" w:rsidR="00BD4D4E" w:rsidRDefault="00BD4D4E" w:rsidP="00BD4D4E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</w:p>
    <w:p w14:paraId="50DA7A7F" w14:textId="7D80CAE2" w:rsidR="00BD4D4E" w:rsidRDefault="00BD4D4E" w:rsidP="00BD4D4E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OBAVIJEST</w:t>
      </w:r>
      <w:r w:rsidRPr="00B70585">
        <w:rPr>
          <w:rFonts w:ascii="Segoe UI" w:hAnsi="Segoe UI" w:cs="Segoe UI"/>
          <w:b/>
          <w:color w:val="000000" w:themeColor="text1"/>
        </w:rPr>
        <w:t xml:space="preserve"> </w:t>
      </w:r>
    </w:p>
    <w:p w14:paraId="00CF6EA3" w14:textId="69BE6C4F" w:rsidR="00DE5077" w:rsidRDefault="00BD4D4E" w:rsidP="00DE5077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 xml:space="preserve">O RAZMJENI PODATAKA </w:t>
      </w:r>
      <w:r w:rsidR="00A45651">
        <w:rPr>
          <w:rFonts w:ascii="Segoe UI" w:hAnsi="Segoe UI" w:cs="Segoe UI"/>
          <w:b/>
          <w:color w:val="000000" w:themeColor="text1"/>
        </w:rPr>
        <w:t xml:space="preserve">I INFORMACIJA </w:t>
      </w:r>
      <w:r w:rsidR="00DE5077">
        <w:rPr>
          <w:rFonts w:ascii="Segoe UI" w:hAnsi="Segoe UI" w:cs="Segoe UI"/>
          <w:b/>
          <w:color w:val="000000" w:themeColor="text1"/>
        </w:rPr>
        <w:t xml:space="preserve">PRAVNIH OSOBA </w:t>
      </w:r>
    </w:p>
    <w:p w14:paraId="6437A27F" w14:textId="30D40263" w:rsidR="00A45651" w:rsidRDefault="00BD4D4E" w:rsidP="00BD4D4E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 xml:space="preserve">U OSNOVNOM </w:t>
      </w:r>
      <w:r w:rsidRPr="00B70585">
        <w:rPr>
          <w:rFonts w:ascii="Segoe UI" w:hAnsi="Segoe UI" w:cs="Segoe UI"/>
          <w:b/>
          <w:color w:val="000000" w:themeColor="text1"/>
        </w:rPr>
        <w:t>SUSTAVU</w:t>
      </w:r>
      <w:r>
        <w:rPr>
          <w:rFonts w:ascii="Segoe UI" w:hAnsi="Segoe UI" w:cs="Segoe UI"/>
          <w:b/>
          <w:color w:val="000000" w:themeColor="text1"/>
        </w:rPr>
        <w:t xml:space="preserve"> REGISTRA </w:t>
      </w:r>
    </w:p>
    <w:p w14:paraId="689A3B51" w14:textId="5C2A7782" w:rsidR="00BD4D4E" w:rsidRPr="00B70585" w:rsidRDefault="00BD4D4E" w:rsidP="00BD4D4E">
      <w:pPr>
        <w:spacing w:after="0"/>
        <w:jc w:val="center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</w:rPr>
        <w:t>IZMEĐU KREDITNIH I FINANCIJSKIH INSTITUCIJA</w:t>
      </w:r>
    </w:p>
    <w:p w14:paraId="7FE282D1" w14:textId="77777777" w:rsidR="00BD4D4E" w:rsidRPr="005F1C0C" w:rsidRDefault="00BD4D4E" w:rsidP="00BD4D4E">
      <w:pPr>
        <w:rPr>
          <w:rFonts w:ascii="Segoe UI" w:hAnsi="Segoe UI" w:cs="Segoe UI"/>
        </w:rPr>
      </w:pPr>
    </w:p>
    <w:p w14:paraId="104CE149" w14:textId="1B159B4F" w:rsidR="00A45651" w:rsidRDefault="00A45651" w:rsidP="00A45651">
      <w:pPr>
        <w:pStyle w:val="tekst"/>
      </w:pPr>
      <w:r>
        <w:t xml:space="preserve">Kreditne i financijske institucije </w:t>
      </w:r>
      <w:r w:rsidR="00762BB7">
        <w:t xml:space="preserve">u Republici Hrvatskoj (dalje u tekstu: korisnici) </w:t>
      </w:r>
      <w:r>
        <w:t>su radi učinkovitog ispunjenja zakonske obveze procjene kreditne sposobnosti i</w:t>
      </w:r>
      <w:r w:rsidR="008B28E1">
        <w:t>/ili</w:t>
      </w:r>
      <w:r>
        <w:t xml:space="preserve"> upravljanja kreditnim rizikom ustanovile Osnovni sustav registra (dalje u tekstu: OSR sustav)</w:t>
      </w:r>
      <w:r w:rsidR="00EA2521">
        <w:t>.</w:t>
      </w:r>
      <w:r w:rsidR="00762BB7">
        <w:t xml:space="preserve"> </w:t>
      </w:r>
    </w:p>
    <w:p w14:paraId="1DCB1B57" w14:textId="3E82376D" w:rsidR="00EA2521" w:rsidRPr="00EA2521" w:rsidRDefault="00EA2521" w:rsidP="00EA2521">
      <w:pPr>
        <w:spacing w:line="240" w:lineRule="auto"/>
        <w:jc w:val="both"/>
        <w:rPr>
          <w:rFonts w:ascii="Segoe UI" w:hAnsi="Segoe UI" w:cs="Segoe UI"/>
        </w:rPr>
      </w:pPr>
      <w:r w:rsidRPr="00EA2521">
        <w:rPr>
          <w:rFonts w:ascii="Segoe UI" w:hAnsi="Segoe UI" w:cs="Segoe UI"/>
        </w:rPr>
        <w:t xml:space="preserve">OSR sustav je automatizirani sustav obrade i razmjene podataka </w:t>
      </w:r>
      <w:r>
        <w:rPr>
          <w:rFonts w:ascii="Segoe UI" w:hAnsi="Segoe UI" w:cs="Segoe UI"/>
        </w:rPr>
        <w:t xml:space="preserve">i informacija </w:t>
      </w:r>
      <w:r w:rsidRPr="00EA2521">
        <w:rPr>
          <w:rFonts w:ascii="Segoe UI" w:hAnsi="Segoe UI" w:cs="Segoe UI"/>
        </w:rPr>
        <w:t xml:space="preserve">o klijentima između </w:t>
      </w:r>
      <w:r>
        <w:rPr>
          <w:rFonts w:ascii="Segoe UI" w:hAnsi="Segoe UI" w:cs="Segoe UI"/>
        </w:rPr>
        <w:t>korisnika</w:t>
      </w:r>
      <w:r w:rsidRPr="00EA2521">
        <w:rPr>
          <w:rFonts w:ascii="Segoe UI" w:hAnsi="Segoe UI" w:cs="Segoe UI"/>
        </w:rPr>
        <w:t xml:space="preserve"> za potrebe procjene kreditne sposobnosti i</w:t>
      </w:r>
      <w:r w:rsidR="008B28E1">
        <w:rPr>
          <w:rFonts w:ascii="Segoe UI" w:hAnsi="Segoe UI" w:cs="Segoe UI"/>
        </w:rPr>
        <w:t>/ili</w:t>
      </w:r>
      <w:r w:rsidRPr="00EA2521">
        <w:rPr>
          <w:rFonts w:ascii="Segoe UI" w:hAnsi="Segoe UI" w:cs="Segoe UI"/>
        </w:rPr>
        <w:t xml:space="preserve"> upravljanja kreditnim rizikom</w:t>
      </w:r>
      <w:r w:rsidR="00393EB9">
        <w:rPr>
          <w:rFonts w:ascii="Segoe UI" w:hAnsi="Segoe UI" w:cs="Segoe UI"/>
        </w:rPr>
        <w:t>.</w:t>
      </w:r>
    </w:p>
    <w:p w14:paraId="00EF692B" w14:textId="574155F5" w:rsidR="000F73CE" w:rsidRDefault="00762BB7" w:rsidP="00762BB7">
      <w:pPr>
        <w:pStyle w:val="tekst"/>
      </w:pPr>
      <w:r>
        <w:t xml:space="preserve">Podatci i informacije </w:t>
      </w:r>
      <w:r w:rsidR="003B76D1">
        <w:t xml:space="preserve">odnose </w:t>
      </w:r>
      <w:r>
        <w:t xml:space="preserve">se </w:t>
      </w:r>
      <w:r w:rsidR="00482945">
        <w:t xml:space="preserve">isključivo </w:t>
      </w:r>
      <w:r>
        <w:t xml:space="preserve">na </w:t>
      </w:r>
      <w:r w:rsidR="00BD4D4E" w:rsidRPr="00D4478B">
        <w:t>novčan</w:t>
      </w:r>
      <w:r>
        <w:t>e</w:t>
      </w:r>
      <w:r w:rsidR="00BD4D4E" w:rsidRPr="00D4478B">
        <w:t xml:space="preserve"> obvez</w:t>
      </w:r>
      <w:r>
        <w:t>e</w:t>
      </w:r>
      <w:r w:rsidR="00BD4D4E" w:rsidRPr="00D4478B">
        <w:t xml:space="preserve"> (kao što je primjerice </w:t>
      </w:r>
      <w:r w:rsidR="00EA2521">
        <w:t xml:space="preserve">obveza po </w:t>
      </w:r>
      <w:r w:rsidR="00BD4D4E" w:rsidRPr="00D4478B">
        <w:t>kredit</w:t>
      </w:r>
      <w:r w:rsidR="00EA2521">
        <w:t>u</w:t>
      </w:r>
      <w:r w:rsidR="00BD4D4E" w:rsidRPr="00D4478B">
        <w:t xml:space="preserve"> ili prekoračenje po računu</w:t>
      </w:r>
      <w:r w:rsidR="00BD4D4E">
        <w:t xml:space="preserve"> ili </w:t>
      </w:r>
      <w:r w:rsidR="00BD4D4E" w:rsidRPr="00E37243">
        <w:t>dugovanje po kartici itd.)</w:t>
      </w:r>
      <w:r w:rsidR="00B9474D" w:rsidRPr="00E37243">
        <w:t xml:space="preserve"> i</w:t>
      </w:r>
      <w:r w:rsidR="00B9474D">
        <w:t xml:space="preserve"> </w:t>
      </w:r>
      <w:r w:rsidR="00FE0153">
        <w:t xml:space="preserve">razmjenjuju </w:t>
      </w:r>
      <w:r w:rsidR="00B9474D">
        <w:t xml:space="preserve">se </w:t>
      </w:r>
      <w:r w:rsidR="00D9158D">
        <w:t xml:space="preserve">samo </w:t>
      </w:r>
      <w:r w:rsidR="0074018C">
        <w:t xml:space="preserve">između korisnika </w:t>
      </w:r>
      <w:r w:rsidR="000E403E">
        <w:t xml:space="preserve">na zahtjev korisnika </w:t>
      </w:r>
      <w:r w:rsidR="0074018C">
        <w:t>i</w:t>
      </w:r>
      <w:r w:rsidR="00026EC9">
        <w:t xml:space="preserve"> samo</w:t>
      </w:r>
      <w:r w:rsidR="0074018C">
        <w:t xml:space="preserve"> </w:t>
      </w:r>
      <w:r w:rsidR="00FE0153">
        <w:t xml:space="preserve">u slučajevima kada </w:t>
      </w:r>
      <w:bookmarkStart w:id="0" w:name="_Hlk65493540"/>
      <w:r w:rsidR="00FE0153">
        <w:t xml:space="preserve">korisnici procjenjuju kreditnu sposobnost </w:t>
      </w:r>
      <w:r w:rsidR="008B28E1">
        <w:t>i/</w:t>
      </w:r>
      <w:r w:rsidR="00FE0153">
        <w:t xml:space="preserve">ili upravljaju kreditnim rizikom u odnosu na </w:t>
      </w:r>
      <w:r w:rsidR="000F73CE">
        <w:t>svojeg klijenta</w:t>
      </w:r>
      <w:r w:rsidR="003B3741">
        <w:t xml:space="preserve"> koji je pravna osoba</w:t>
      </w:r>
      <w:r w:rsidR="00FE0153">
        <w:t xml:space="preserve">. </w:t>
      </w:r>
    </w:p>
    <w:bookmarkEnd w:id="0"/>
    <w:p w14:paraId="4ACA2D15" w14:textId="56DE1573" w:rsidR="000E403E" w:rsidRPr="005F1C0C" w:rsidRDefault="000E403E" w:rsidP="003B76D1">
      <w:pPr>
        <w:pStyle w:val="NoSpacing"/>
        <w:spacing w:after="1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U OSR sustavu obrađuju se i razmjenjuju sljedeće kategorije podataka o klijentima</w:t>
      </w:r>
      <w:r w:rsidRPr="005F1C0C">
        <w:rPr>
          <w:rFonts w:ascii="Segoe UI" w:hAnsi="Segoe UI" w:cs="Segoe UI"/>
        </w:rPr>
        <w:t xml:space="preserve">: </w:t>
      </w:r>
    </w:p>
    <w:p w14:paraId="493065CE" w14:textId="7E8BD2A2" w:rsidR="000E403E" w:rsidRPr="00B2178C" w:rsidRDefault="000E403E" w:rsidP="003B76D1">
      <w:pPr>
        <w:pStyle w:val="tekst"/>
        <w:numPr>
          <w:ilvl w:val="0"/>
          <w:numId w:val="2"/>
        </w:numPr>
        <w:ind w:left="714" w:hanging="357"/>
      </w:pPr>
      <w:r w:rsidRPr="00B2178C">
        <w:t>identifikacijski poda</w:t>
      </w:r>
      <w:r>
        <w:t>t</w:t>
      </w:r>
      <w:r w:rsidRPr="00B2178C">
        <w:t>ci</w:t>
      </w:r>
      <w:r w:rsidRPr="000E403E">
        <w:t xml:space="preserve"> </w:t>
      </w:r>
      <w:r>
        <w:t>(OIB, naziv i matični broj poslovnog subjekta) i</w:t>
      </w:r>
    </w:p>
    <w:p w14:paraId="4B0708B8" w14:textId="17B176AA" w:rsidR="000E403E" w:rsidRPr="00B40F4A" w:rsidRDefault="000E403E" w:rsidP="003B76D1">
      <w:pPr>
        <w:pStyle w:val="tekst"/>
        <w:numPr>
          <w:ilvl w:val="0"/>
          <w:numId w:val="2"/>
        </w:numPr>
      </w:pPr>
      <w:r>
        <w:t xml:space="preserve">podaci </w:t>
      </w:r>
      <w:r w:rsidRPr="00B40F4A">
        <w:t>o postojećim</w:t>
      </w:r>
      <w:r w:rsidR="009E11BC">
        <w:t>,</w:t>
      </w:r>
      <w:r w:rsidRPr="00B40F4A">
        <w:t xml:space="preserve"> podmirenim ili na drugi način zatvorenim obvezama </w:t>
      </w:r>
      <w:r>
        <w:t>(</w:t>
      </w:r>
      <w:r w:rsidRPr="00B40F4A">
        <w:t>vrsta obveze,</w:t>
      </w:r>
      <w:r w:rsidR="00B72C41">
        <w:t xml:space="preserve"> </w:t>
      </w:r>
      <w:r w:rsidRPr="00B40F4A">
        <w:t>ukupan iznos obveze,</w:t>
      </w:r>
      <w:r>
        <w:t xml:space="preserve"> </w:t>
      </w:r>
      <w:r w:rsidRPr="00B40F4A">
        <w:t>iznos i periodičnost anuiteta/rate, urednost u podmirivanju obveza, broj dospjelih, a neplaćenih obveza,</w:t>
      </w:r>
      <w:r>
        <w:t xml:space="preserve"> </w:t>
      </w:r>
      <w:r w:rsidRPr="00B40F4A">
        <w:t>iznos dospjelih, a neplaćenih obveza</w:t>
      </w:r>
      <w:r>
        <w:t xml:space="preserve"> i </w:t>
      </w:r>
      <w:r w:rsidRPr="00B40F4A">
        <w:t>broj dana u zakašnjenju</w:t>
      </w:r>
      <w:r>
        <w:t xml:space="preserve"> ispunjenja obveza</w:t>
      </w:r>
      <w:r w:rsidR="00F15C7E">
        <w:t>)</w:t>
      </w:r>
      <w:r w:rsidRPr="00B40F4A">
        <w:t>.</w:t>
      </w:r>
    </w:p>
    <w:p w14:paraId="131118C1" w14:textId="6F3978FA" w:rsidR="00762BB7" w:rsidRDefault="000E403E" w:rsidP="00762BB7">
      <w:pPr>
        <w:pStyle w:val="tekst"/>
      </w:pPr>
      <w:r>
        <w:t xml:space="preserve">O podacima koji se </w:t>
      </w:r>
      <w:r w:rsidR="005E7544">
        <w:t>nalaze u OSR sustavu</w:t>
      </w:r>
      <w:r w:rsidR="00BA0C77">
        <w:t xml:space="preserve"> sastavlja </w:t>
      </w:r>
      <w:r>
        <w:t xml:space="preserve">se </w:t>
      </w:r>
      <w:r w:rsidR="009F7C36">
        <w:t xml:space="preserve">OSR </w:t>
      </w:r>
      <w:r w:rsidR="00762BB7">
        <w:t>izvještaj</w:t>
      </w:r>
      <w:r w:rsidR="00BA0C77">
        <w:t xml:space="preserve">, a </w:t>
      </w:r>
      <w:r w:rsidR="00CB6BEC">
        <w:t xml:space="preserve">u </w:t>
      </w:r>
      <w:r w:rsidR="00BA0C77">
        <w:t>slučaju da u OSR sustavu n</w:t>
      </w:r>
      <w:r w:rsidR="00762BB7">
        <w:t xml:space="preserve">e postoje podatci </w:t>
      </w:r>
      <w:r w:rsidR="00BA0C77">
        <w:t>o klijentu</w:t>
      </w:r>
      <w:r w:rsidR="006E5113">
        <w:t>,</w:t>
      </w:r>
      <w:r w:rsidR="00BA0C77">
        <w:t xml:space="preserve"> </w:t>
      </w:r>
      <w:r w:rsidR="00762BB7">
        <w:t xml:space="preserve">umjesto izvještaja </w:t>
      </w:r>
      <w:r w:rsidR="00BA0C77">
        <w:t xml:space="preserve">se </w:t>
      </w:r>
      <w:r w:rsidR="00762BB7">
        <w:t xml:space="preserve">izrađuje obavijest o </w:t>
      </w:r>
      <w:r w:rsidR="005E7544">
        <w:t>nepostojanju podataka</w:t>
      </w:r>
      <w:r w:rsidR="008046E0">
        <w:t xml:space="preserve"> </w:t>
      </w:r>
      <w:r>
        <w:t>u OSR sustavu</w:t>
      </w:r>
      <w:r w:rsidR="008046E0">
        <w:t xml:space="preserve">. </w:t>
      </w:r>
    </w:p>
    <w:p w14:paraId="119BA75E" w14:textId="3D972F71" w:rsidR="008D540F" w:rsidRDefault="008D540F" w:rsidP="00762BB7">
      <w:pPr>
        <w:pStyle w:val="tekst"/>
      </w:pPr>
      <w:r>
        <w:t xml:space="preserve">U OSR sustavu se čuvaju i razmjenjuju podatci i informacije koji su </w:t>
      </w:r>
      <w:r w:rsidRPr="0011195A">
        <w:t>stari najviše 4 (četiri) godine</w:t>
      </w:r>
      <w:r w:rsidR="00664AB5">
        <w:t>, a n</w:t>
      </w:r>
      <w:r>
        <w:t xml:space="preserve">akon što je </w:t>
      </w:r>
      <w:r w:rsidR="00C6514C">
        <w:t xml:space="preserve">neka </w:t>
      </w:r>
      <w:r>
        <w:t xml:space="preserve">novčana </w:t>
      </w:r>
      <w:r w:rsidRPr="00396B00">
        <w:t>obveza u potpunosti podmirena ili na drugi način zatvorena</w:t>
      </w:r>
      <w:r w:rsidRPr="00BB2DF1">
        <w:t xml:space="preserve"> </w:t>
      </w:r>
      <w:r>
        <w:t>poda</w:t>
      </w:r>
      <w:r w:rsidR="00C6514C">
        <w:t>t</w:t>
      </w:r>
      <w:r>
        <w:t>ci</w:t>
      </w:r>
      <w:r w:rsidR="00C6514C">
        <w:t xml:space="preserve"> i informacije koji se odnose na tu obvezu </w:t>
      </w:r>
      <w:r>
        <w:t xml:space="preserve">čuvaju </w:t>
      </w:r>
      <w:r w:rsidR="00AD0CCB">
        <w:t xml:space="preserve">se </w:t>
      </w:r>
      <w:r>
        <w:t xml:space="preserve">još </w:t>
      </w:r>
      <w:r w:rsidRPr="00396B00">
        <w:t>najviše 4 (četiri) godine</w:t>
      </w:r>
      <w:r w:rsidR="00C6514C">
        <w:t xml:space="preserve">. </w:t>
      </w:r>
    </w:p>
    <w:p w14:paraId="604A9241" w14:textId="394C0C69" w:rsidR="005C69CA" w:rsidRDefault="00ED0505" w:rsidP="000F4BB7">
      <w:pPr>
        <w:pStyle w:val="tekst"/>
      </w:pPr>
      <w:r>
        <w:t xml:space="preserve">Razmjena </w:t>
      </w:r>
      <w:r w:rsidRPr="00ED0505">
        <w:t>podataka i informacija u OSR sustavu</w:t>
      </w:r>
      <w:r>
        <w:t xml:space="preserve"> </w:t>
      </w:r>
      <w:r w:rsidR="00AD0CCB">
        <w:t xml:space="preserve">oslanja </w:t>
      </w:r>
      <w:r>
        <w:t>se na z</w:t>
      </w:r>
      <w:r w:rsidR="00BD4D4E">
        <w:t>akonsk</w:t>
      </w:r>
      <w:r w:rsidR="00C1009C">
        <w:t>e</w:t>
      </w:r>
      <w:r w:rsidR="008046E0">
        <w:t xml:space="preserve"> odredb</w:t>
      </w:r>
      <w:r w:rsidR="00C1009C">
        <w:t>e</w:t>
      </w:r>
      <w:r w:rsidR="008046E0">
        <w:t xml:space="preserve"> </w:t>
      </w:r>
      <w:r w:rsidR="007B69F4">
        <w:t xml:space="preserve">koje uređuju upravljanje kreditnim rizicima te zaštitu podataka o klijentima </w:t>
      </w:r>
      <w:r w:rsidR="008046E0">
        <w:t xml:space="preserve">iz </w:t>
      </w:r>
      <w:r w:rsidR="00BD4D4E" w:rsidRPr="00C47F6E">
        <w:t>Zakona o kreditnim institucijama</w:t>
      </w:r>
      <w:r w:rsidR="007B69F4">
        <w:t xml:space="preserve"> i Odluke o sustavu upravljanja</w:t>
      </w:r>
      <w:r>
        <w:t xml:space="preserve">, </w:t>
      </w:r>
      <w:r w:rsidR="000F4BB7">
        <w:t>Zakona o leasingu</w:t>
      </w:r>
      <w:r w:rsidR="007B69F4">
        <w:t xml:space="preserve"> </w:t>
      </w:r>
      <w:r>
        <w:t xml:space="preserve">te </w:t>
      </w:r>
      <w:r w:rsidR="007B69F4">
        <w:t xml:space="preserve">Zakona o elektroničkom novcu i Zakona o platnom prometu. </w:t>
      </w:r>
    </w:p>
    <w:p w14:paraId="646059C0" w14:textId="3A87947C" w:rsidR="005C69CA" w:rsidRDefault="005C69CA" w:rsidP="000F4BB7">
      <w:pPr>
        <w:pStyle w:val="tekst"/>
      </w:pPr>
      <w:r>
        <w:t>OSR sustav</w:t>
      </w:r>
      <w:r w:rsidR="00E8321E">
        <w:t xml:space="preserve">, u organizacijskom i tehničkom smislu, </w:t>
      </w:r>
      <w:r w:rsidR="00DB6413">
        <w:t xml:space="preserve">vodi </w:t>
      </w:r>
      <w:r w:rsidR="00E8321E">
        <w:t>Hrvatski registar obveza po kreditima d.o.o.</w:t>
      </w:r>
      <w:r w:rsidR="009A38EC">
        <w:t xml:space="preserve"> Zagreb,</w:t>
      </w:r>
      <w:r w:rsidR="00E8321E">
        <w:t xml:space="preserve"> </w:t>
      </w:r>
      <w:r w:rsidR="009A38EC" w:rsidRPr="009A38EC">
        <w:t xml:space="preserve">Ulica Filipa Vukasovića 1 </w:t>
      </w:r>
      <w:r w:rsidR="00920E17">
        <w:t>kojem su kreditne i financijske institucije</w:t>
      </w:r>
      <w:r w:rsidR="00ED0505">
        <w:t xml:space="preserve"> ugovorno</w:t>
      </w:r>
      <w:r w:rsidR="00920E17">
        <w:t xml:space="preserve"> povjerile </w:t>
      </w:r>
      <w:r w:rsidR="00ED0505">
        <w:t xml:space="preserve">obavljanje </w:t>
      </w:r>
      <w:r w:rsidR="00920E17">
        <w:t>tih poslova.</w:t>
      </w:r>
    </w:p>
    <w:p w14:paraId="04888C7D" w14:textId="69EC4DD9" w:rsidR="00BD4D4E" w:rsidRPr="002118C2" w:rsidRDefault="002118C2" w:rsidP="002118C2">
      <w:pPr>
        <w:jc w:val="both"/>
        <w:rPr>
          <w:rFonts w:ascii="Segoe UI" w:hAnsi="Segoe UI" w:cs="Segoe UI"/>
        </w:rPr>
      </w:pPr>
      <w:r w:rsidRPr="00BA5ED3">
        <w:rPr>
          <w:rFonts w:ascii="Segoe UI" w:hAnsi="Segoe UI" w:cs="Segoe UI"/>
        </w:rPr>
        <w:t xml:space="preserve">Vaša </w:t>
      </w:r>
      <w:proofErr w:type="spellStart"/>
      <w:r w:rsidRPr="00BA5ED3">
        <w:rPr>
          <w:rFonts w:ascii="Segoe UI" w:hAnsi="Segoe UI" w:cs="Segoe UI"/>
        </w:rPr>
        <w:t>Addiko</w:t>
      </w:r>
      <w:proofErr w:type="spellEnd"/>
      <w:r w:rsidRPr="00BA5ED3">
        <w:rPr>
          <w:rFonts w:ascii="Segoe UI" w:hAnsi="Segoe UI" w:cs="Segoe UI"/>
        </w:rPr>
        <w:t xml:space="preserve"> Bank</w:t>
      </w:r>
      <w:r w:rsidR="00974EE6">
        <w:tab/>
      </w:r>
    </w:p>
    <w:sectPr w:rsidR="00BD4D4E" w:rsidRPr="002118C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431D7" w14:textId="77777777" w:rsidR="00A942C1" w:rsidRDefault="00A942C1" w:rsidP="00026EC9">
      <w:pPr>
        <w:spacing w:after="0" w:line="240" w:lineRule="auto"/>
      </w:pPr>
      <w:r>
        <w:separator/>
      </w:r>
    </w:p>
  </w:endnote>
  <w:endnote w:type="continuationSeparator" w:id="0">
    <w:p w14:paraId="709C1089" w14:textId="77777777" w:rsidR="00A942C1" w:rsidRDefault="00A942C1" w:rsidP="000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BD60" w14:textId="4006B60D" w:rsidR="00974EE6" w:rsidRPr="004C39AD" w:rsidRDefault="004C39AD" w:rsidP="004C39AD">
    <w:pPr>
      <w:pStyle w:val="Footer"/>
    </w:pPr>
    <w:r w:rsidRPr="004C39AD">
      <w:tab/>
    </w:r>
    <w:r w:rsidRPr="004C39AD">
      <w:tab/>
    </w:r>
    <w:r w:rsidR="00BF190E">
      <w:t>A</w:t>
    </w:r>
    <w:r w:rsidRPr="009D3308">
      <w:t>2-</w:t>
    </w:r>
    <w:r w:rsidRPr="009D3308">
      <w:fldChar w:fldCharType="begin"/>
    </w:r>
    <w:r w:rsidRPr="009D3308">
      <w:instrText xml:space="preserve"> PAGE   \* MERGEFORMAT </w:instrText>
    </w:r>
    <w:r w:rsidRPr="009D3308">
      <w:fldChar w:fldCharType="separate"/>
    </w:r>
    <w:r w:rsidRPr="009D3308">
      <w:t>1</w:t>
    </w:r>
    <w:r w:rsidRPr="009D330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840A" w14:textId="77777777" w:rsidR="00A942C1" w:rsidRDefault="00A942C1" w:rsidP="00026EC9">
      <w:pPr>
        <w:spacing w:after="0" w:line="240" w:lineRule="auto"/>
      </w:pPr>
      <w:r>
        <w:separator/>
      </w:r>
    </w:p>
  </w:footnote>
  <w:footnote w:type="continuationSeparator" w:id="0">
    <w:p w14:paraId="5AD5CE83" w14:textId="77777777" w:rsidR="00A942C1" w:rsidRDefault="00A942C1" w:rsidP="000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DC377" w14:textId="330CAD54" w:rsidR="00026EC9" w:rsidRDefault="00026EC9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6244F0" wp14:editId="55BEB70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f44461b8a562caa1e822d4e" descr="{&quot;HashCode&quot;:-6440612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E42C38" w14:textId="520A0031" w:rsidR="00026EC9" w:rsidRPr="0028140D" w:rsidRDefault="00026EC9" w:rsidP="0028140D">
                          <w:pPr>
                            <w:spacing w:after="0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244F0" id="_x0000_t202" coordsize="21600,21600" o:spt="202" path="m,l,21600r21600,l21600,xe">
              <v:stroke joinstyle="miter"/>
              <v:path gradientshapeok="t" o:connecttype="rect"/>
            </v:shapetype>
            <v:shape id="MSIPCM8f44461b8a562caa1e822d4e" o:spid="_x0000_s1026" type="#_x0000_t202" alt="{&quot;HashCode&quot;:-6440612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" o:allowincell="f" filled="f" stroked="f" strokeweight=".5pt">
              <v:textbox inset="20pt,0,20pt,0">
                <w:txbxContent>
                  <w:p w14:paraId="5DE42C38" w14:textId="520A0031" w:rsidR="00026EC9" w:rsidRPr="0028140D" w:rsidRDefault="00026EC9" w:rsidP="0028140D">
                    <w:pPr>
                      <w:spacing w:after="0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44C87"/>
    <w:multiLevelType w:val="hybridMultilevel"/>
    <w:tmpl w:val="359C0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87103"/>
    <w:multiLevelType w:val="hybridMultilevel"/>
    <w:tmpl w:val="BA3ADCE6"/>
    <w:lvl w:ilvl="0" w:tplc="A38A95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39171">
    <w:abstractNumId w:val="0"/>
  </w:num>
  <w:num w:numId="2" w16cid:durableId="194669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4E"/>
    <w:rsid w:val="00026EC9"/>
    <w:rsid w:val="000563D6"/>
    <w:rsid w:val="000E403E"/>
    <w:rsid w:val="000F4BB7"/>
    <w:rsid w:val="000F70CC"/>
    <w:rsid w:val="000F73CE"/>
    <w:rsid w:val="001376B8"/>
    <w:rsid w:val="001C5FF7"/>
    <w:rsid w:val="001E052A"/>
    <w:rsid w:val="00204097"/>
    <w:rsid w:val="002118C2"/>
    <w:rsid w:val="00264446"/>
    <w:rsid w:val="0027583F"/>
    <w:rsid w:val="0028140D"/>
    <w:rsid w:val="002A1F18"/>
    <w:rsid w:val="002D45C2"/>
    <w:rsid w:val="002E75F6"/>
    <w:rsid w:val="00334914"/>
    <w:rsid w:val="0034308D"/>
    <w:rsid w:val="00382D5D"/>
    <w:rsid w:val="00393EB9"/>
    <w:rsid w:val="003A0E31"/>
    <w:rsid w:val="003B3741"/>
    <w:rsid w:val="003B76D1"/>
    <w:rsid w:val="003C7882"/>
    <w:rsid w:val="003F2A0A"/>
    <w:rsid w:val="00473194"/>
    <w:rsid w:val="00482945"/>
    <w:rsid w:val="004C39AD"/>
    <w:rsid w:val="004D64AB"/>
    <w:rsid w:val="004E41D3"/>
    <w:rsid w:val="004E48A1"/>
    <w:rsid w:val="00523176"/>
    <w:rsid w:val="0053740F"/>
    <w:rsid w:val="005C69CA"/>
    <w:rsid w:val="005E7544"/>
    <w:rsid w:val="005F59A7"/>
    <w:rsid w:val="00635853"/>
    <w:rsid w:val="006567D8"/>
    <w:rsid w:val="00664AB5"/>
    <w:rsid w:val="00664C0A"/>
    <w:rsid w:val="00677DE5"/>
    <w:rsid w:val="006B0A69"/>
    <w:rsid w:val="006C76A0"/>
    <w:rsid w:val="006E5113"/>
    <w:rsid w:val="006E6F22"/>
    <w:rsid w:val="006F4B13"/>
    <w:rsid w:val="0074018C"/>
    <w:rsid w:val="00762BB7"/>
    <w:rsid w:val="007A78C3"/>
    <w:rsid w:val="007B69F4"/>
    <w:rsid w:val="007C404B"/>
    <w:rsid w:val="007D2C02"/>
    <w:rsid w:val="00801BDF"/>
    <w:rsid w:val="008046E0"/>
    <w:rsid w:val="008463AD"/>
    <w:rsid w:val="0086362B"/>
    <w:rsid w:val="008B28E1"/>
    <w:rsid w:val="008D540F"/>
    <w:rsid w:val="00920E17"/>
    <w:rsid w:val="009424C4"/>
    <w:rsid w:val="009428C8"/>
    <w:rsid w:val="0095093C"/>
    <w:rsid w:val="00974EE6"/>
    <w:rsid w:val="009A3095"/>
    <w:rsid w:val="009A38EC"/>
    <w:rsid w:val="009D3308"/>
    <w:rsid w:val="009E11BC"/>
    <w:rsid w:val="009F7C36"/>
    <w:rsid w:val="00A311E5"/>
    <w:rsid w:val="00A45651"/>
    <w:rsid w:val="00A942C1"/>
    <w:rsid w:val="00A97E6A"/>
    <w:rsid w:val="00AB57E4"/>
    <w:rsid w:val="00AD0CCB"/>
    <w:rsid w:val="00B0548B"/>
    <w:rsid w:val="00B61DE5"/>
    <w:rsid w:val="00B6478E"/>
    <w:rsid w:val="00B72C41"/>
    <w:rsid w:val="00B9474D"/>
    <w:rsid w:val="00BA0C77"/>
    <w:rsid w:val="00BD4D4E"/>
    <w:rsid w:val="00BE6D20"/>
    <w:rsid w:val="00BF190E"/>
    <w:rsid w:val="00BF459E"/>
    <w:rsid w:val="00C1009C"/>
    <w:rsid w:val="00C6514C"/>
    <w:rsid w:val="00CB6BEC"/>
    <w:rsid w:val="00CE0613"/>
    <w:rsid w:val="00CF0C11"/>
    <w:rsid w:val="00D9158D"/>
    <w:rsid w:val="00D91DD6"/>
    <w:rsid w:val="00DB6413"/>
    <w:rsid w:val="00DE5077"/>
    <w:rsid w:val="00E37243"/>
    <w:rsid w:val="00E66A4A"/>
    <w:rsid w:val="00E73213"/>
    <w:rsid w:val="00E8321E"/>
    <w:rsid w:val="00EA2521"/>
    <w:rsid w:val="00ED0505"/>
    <w:rsid w:val="00F15C7E"/>
    <w:rsid w:val="00F27864"/>
    <w:rsid w:val="00F64800"/>
    <w:rsid w:val="00FC26C1"/>
    <w:rsid w:val="00FE0153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28F97C"/>
  <w15:chartTrackingRefBased/>
  <w15:docId w15:val="{0526DE61-498F-460B-B36E-D10DE9EF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Spacing"/>
    <w:link w:val="tekstChar"/>
    <w:qFormat/>
    <w:rsid w:val="00BD4D4E"/>
    <w:pPr>
      <w:spacing w:after="160"/>
      <w:jc w:val="both"/>
    </w:pPr>
    <w:rPr>
      <w:rFonts w:ascii="Segoe UI" w:hAnsi="Segoe UI" w:cs="Segoe UI"/>
    </w:rPr>
  </w:style>
  <w:style w:type="paragraph" w:customStyle="1" w:styleId="naslov">
    <w:name w:val="naslov"/>
    <w:basedOn w:val="NoSpacing"/>
    <w:link w:val="naslovChar"/>
    <w:qFormat/>
    <w:rsid w:val="00BD4D4E"/>
    <w:pPr>
      <w:spacing w:before="360" w:after="120"/>
      <w:jc w:val="both"/>
    </w:pPr>
    <w:rPr>
      <w:rFonts w:ascii="Segoe UI" w:hAnsi="Segoe UI" w:cs="Segoe UI"/>
      <w:b/>
      <w:bCs/>
    </w:rPr>
  </w:style>
  <w:style w:type="character" w:customStyle="1" w:styleId="tekstChar">
    <w:name w:val="tekst Char"/>
    <w:basedOn w:val="DefaultParagraphFont"/>
    <w:link w:val="tekst"/>
    <w:rsid w:val="00BD4D4E"/>
    <w:rPr>
      <w:rFonts w:ascii="Segoe UI" w:hAnsi="Segoe UI" w:cs="Segoe UI"/>
    </w:rPr>
  </w:style>
  <w:style w:type="character" w:customStyle="1" w:styleId="naslovChar">
    <w:name w:val="naslov Char"/>
    <w:basedOn w:val="DefaultParagraphFont"/>
    <w:link w:val="naslov"/>
    <w:rsid w:val="00BD4D4E"/>
    <w:rPr>
      <w:rFonts w:ascii="Segoe UI" w:hAnsi="Segoe UI" w:cs="Segoe UI"/>
      <w:b/>
      <w:bCs/>
    </w:rPr>
  </w:style>
  <w:style w:type="paragraph" w:styleId="NoSpacing">
    <w:name w:val="No Spacing"/>
    <w:link w:val="NoSpacingChar"/>
    <w:uiPriority w:val="1"/>
    <w:qFormat/>
    <w:rsid w:val="00BD4D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4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1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EC9"/>
  </w:style>
  <w:style w:type="paragraph" w:styleId="Footer">
    <w:name w:val="footer"/>
    <w:basedOn w:val="Normal"/>
    <w:link w:val="FooterChar"/>
    <w:uiPriority w:val="99"/>
    <w:unhideWhenUsed/>
    <w:rsid w:val="000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EC9"/>
  </w:style>
  <w:style w:type="character" w:customStyle="1" w:styleId="NoSpacingChar">
    <w:name w:val="No Spacing Char"/>
    <w:basedOn w:val="DefaultParagraphFont"/>
    <w:link w:val="NoSpacing"/>
    <w:uiPriority w:val="1"/>
    <w:rsid w:val="000E403E"/>
  </w:style>
  <w:style w:type="paragraph" w:styleId="Revision">
    <w:name w:val="Revision"/>
    <w:hidden/>
    <w:uiPriority w:val="99"/>
    <w:semiHidden/>
    <w:rsid w:val="003B7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2116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Odvjetnik Mladen Ćorić</dc:creator>
  <cp:keywords/>
  <dc:description/>
  <cp:lastModifiedBy>Martin Tandarić</cp:lastModifiedBy>
  <cp:revision>3</cp:revision>
  <dcterms:created xsi:type="dcterms:W3CDTF">2025-01-02T12:28:00Z</dcterms:created>
  <dcterms:modified xsi:type="dcterms:W3CDTF">2025-01-02T12:46:00Z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7d4d90-4885-4871-9cd1-173169706724_Enabled">
    <vt:lpwstr>True</vt:lpwstr>
  </property>
  <property fmtid="{D5CDD505-2E9C-101B-9397-08002B2CF9AE}" pid="3" name="MSIP_Label_887d4d90-4885-4871-9cd1-173169706724_SiteId">
    <vt:lpwstr>43cecf9e-a78b-4f21-a286-6d94953f3005</vt:lpwstr>
  </property>
  <property fmtid="{D5CDD505-2E9C-101B-9397-08002B2CF9AE}" pid="4" name="MSIP_Label_887d4d90-4885-4871-9cd1-173169706724_Owner">
    <vt:lpwstr>mmadjeric@sit.pbz.hr</vt:lpwstr>
  </property>
  <property fmtid="{D5CDD505-2E9C-101B-9397-08002B2CF9AE}" pid="5" name="MSIP_Label_887d4d90-4885-4871-9cd1-173169706724_SetDate">
    <vt:lpwstr>2021-04-07T11:25:08.7310727Z</vt:lpwstr>
  </property>
  <property fmtid="{D5CDD505-2E9C-101B-9397-08002B2CF9AE}" pid="6" name="MSIP_Label_887d4d90-4885-4871-9cd1-173169706724_Name">
    <vt:lpwstr>Neosjetljivo - Non-sensitive</vt:lpwstr>
  </property>
  <property fmtid="{D5CDD505-2E9C-101B-9397-08002B2CF9AE}" pid="7" name="MSIP_Label_887d4d90-4885-4871-9cd1-173169706724_Application">
    <vt:lpwstr>Microsoft Azure Information Protection</vt:lpwstr>
  </property>
  <property fmtid="{D5CDD505-2E9C-101B-9397-08002B2CF9AE}" pid="8" name="MSIP_Label_887d4d90-4885-4871-9cd1-173169706724_ActionId">
    <vt:lpwstr>92a29ec7-5daa-4161-8e2f-39c19008cb12</vt:lpwstr>
  </property>
  <property fmtid="{D5CDD505-2E9C-101B-9397-08002B2CF9AE}" pid="9" name="MSIP_Label_887d4d90-4885-4871-9cd1-173169706724_Extended_MSFT_Method">
    <vt:lpwstr>Manual</vt:lpwstr>
  </property>
  <property fmtid="{D5CDD505-2E9C-101B-9397-08002B2CF9AE}" pid="10" name="MSIP_Label_76b3dc2d-4302-4cf5-85ce-962694cbf4b3_Enabled">
    <vt:lpwstr>True</vt:lpwstr>
  </property>
  <property fmtid="{D5CDD505-2E9C-101B-9397-08002B2CF9AE}" pid="11" name="MSIP_Label_76b3dc2d-4302-4cf5-85ce-962694cbf4b3_SiteId">
    <vt:lpwstr>08aa261f-ff45-40d0-8662-4a8befbf8105</vt:lpwstr>
  </property>
  <property fmtid="{D5CDD505-2E9C-101B-9397-08002B2CF9AE}" pid="12" name="MSIP_Label_76b3dc2d-4302-4cf5-85ce-962694cbf4b3_SetDate">
    <vt:lpwstr>2021-03-08T17:21:55Z</vt:lpwstr>
  </property>
  <property fmtid="{D5CDD505-2E9C-101B-9397-08002B2CF9AE}" pid="13" name="MSIP_Label_76b3dc2d-4302-4cf5-85ce-962694cbf4b3_Name">
    <vt:lpwstr>ZABA</vt:lpwstr>
  </property>
  <property fmtid="{D5CDD505-2E9C-101B-9397-08002B2CF9AE}" pid="14" name="MSIP_Label_76b3dc2d-4302-4cf5-85ce-962694cbf4b3_ActionId">
    <vt:lpwstr>3ee1dabf-ea93-43b0-8b06-c9ed6c3e2d0a</vt:lpwstr>
  </property>
  <property fmtid="{D5CDD505-2E9C-101B-9397-08002B2CF9AE}" pid="15" name="MSIP_Label_76b3dc2d-4302-4cf5-85ce-962694cbf4b3_Extended_MSFT_Method">
    <vt:lpwstr>Automatic</vt:lpwstr>
  </property>
  <property fmtid="{D5CDD505-2E9C-101B-9397-08002B2CF9AE}" pid="16" name="MSIP_Label_38939b85-7e40-4a1d-91e1-0e84c3b219d7_Enabled">
    <vt:lpwstr>True</vt:lpwstr>
  </property>
  <property fmtid="{D5CDD505-2E9C-101B-9397-08002B2CF9AE}" pid="17" name="MSIP_Label_38939b85-7e40-4a1d-91e1-0e84c3b219d7_SiteId">
    <vt:lpwstr>3ad0376a-54d3-49a6-9e20-52de0a92fc89</vt:lpwstr>
  </property>
  <property fmtid="{D5CDD505-2E9C-101B-9397-08002B2CF9AE}" pid="18" name="MSIP_Label_38939b85-7e40-4a1d-91e1-0e84c3b219d7_Owner">
    <vt:lpwstr>ihudurovic@erste.hr</vt:lpwstr>
  </property>
  <property fmtid="{D5CDD505-2E9C-101B-9397-08002B2CF9AE}" pid="19" name="MSIP_Label_38939b85-7e40-4a1d-91e1-0e84c3b219d7_SetDate">
    <vt:lpwstr>2021-03-16T12:26:06.8643444Z</vt:lpwstr>
  </property>
  <property fmtid="{D5CDD505-2E9C-101B-9397-08002B2CF9AE}" pid="20" name="MSIP_Label_38939b85-7e40-4a1d-91e1-0e84c3b219d7_Name">
    <vt:lpwstr>Internal</vt:lpwstr>
  </property>
  <property fmtid="{D5CDD505-2E9C-101B-9397-08002B2CF9AE}" pid="21" name="MSIP_Label_38939b85-7e40-4a1d-91e1-0e84c3b219d7_Application">
    <vt:lpwstr>Microsoft Azure Information Protection</vt:lpwstr>
  </property>
  <property fmtid="{D5CDD505-2E9C-101B-9397-08002B2CF9AE}" pid="22" name="MSIP_Label_38939b85-7e40-4a1d-91e1-0e84c3b219d7_ActionId">
    <vt:lpwstr>9b96278b-3ce3-4b7a-945f-2458ced1b706</vt:lpwstr>
  </property>
  <property fmtid="{D5CDD505-2E9C-101B-9397-08002B2CF9AE}" pid="23" name="MSIP_Label_38939b85-7e40-4a1d-91e1-0e84c3b219d7_Extended_MSFT_Method">
    <vt:lpwstr>Automatic</vt:lpwstr>
  </property>
  <property fmtid="{D5CDD505-2E9C-101B-9397-08002B2CF9AE}" pid="24" name="Sensitivity">
    <vt:lpwstr>Neosjetljivo - Non-sensitive ZABA Internal</vt:lpwstr>
  </property>
</Properties>
</file>