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2D" w:rsidRPr="007A031E" w:rsidRDefault="00FA46CA" w:rsidP="007A031E">
      <w:pPr>
        <w:spacing w:after="120" w:line="240" w:lineRule="auto"/>
        <w:rPr>
          <w:rFonts w:ascii="Trebuchet MS" w:hAnsi="Trebuchet MS" w:cs="Arial"/>
          <w:b/>
          <w:color w:val="FF0000"/>
        </w:rPr>
      </w:pPr>
      <w:r w:rsidRPr="007A031E">
        <w:rPr>
          <w:rFonts w:ascii="Trebuchet MS" w:hAnsi="Trebuchet MS" w:cs="Arial"/>
          <w:noProof/>
          <w:lang w:eastAsia="hr-HR"/>
        </w:rPr>
        <w:drawing>
          <wp:inline distT="0" distB="0" distL="0" distR="0">
            <wp:extent cx="1979930" cy="26225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9930" cy="262255"/>
                    </a:xfrm>
                    <a:prstGeom prst="rect">
                      <a:avLst/>
                    </a:prstGeom>
                    <a:noFill/>
                    <a:ln w="9525">
                      <a:noFill/>
                      <a:miter lim="800000"/>
                      <a:headEnd/>
                      <a:tailEnd/>
                    </a:ln>
                  </pic:spPr>
                </pic:pic>
              </a:graphicData>
            </a:graphic>
          </wp:inline>
        </w:drawing>
      </w:r>
      <w:r w:rsidR="00E8203E" w:rsidRPr="007A031E">
        <w:rPr>
          <w:rFonts w:ascii="Trebuchet MS" w:hAnsi="Trebuchet MS" w:cs="Arial"/>
          <w:b/>
          <w:color w:val="FF0000"/>
        </w:rPr>
        <w:tab/>
      </w:r>
    </w:p>
    <w:p w:rsidR="00070E38" w:rsidRPr="004853E7" w:rsidRDefault="00E8203E" w:rsidP="007A031E">
      <w:pPr>
        <w:spacing w:after="120" w:line="240" w:lineRule="auto"/>
        <w:rPr>
          <w:rFonts w:ascii="Trebuchet MS" w:hAnsi="Trebuchet MS" w:cs="Arial"/>
          <w:b/>
          <w:color w:val="002D4B"/>
        </w:rPr>
      </w:pPr>
      <w:r w:rsidRPr="004853E7">
        <w:rPr>
          <w:rFonts w:ascii="Trebuchet MS" w:hAnsi="Trebuchet MS" w:cs="Arial"/>
          <w:b/>
          <w:color w:val="002D4B"/>
        </w:rPr>
        <w:tab/>
      </w:r>
    </w:p>
    <w:p w:rsidR="00B85446" w:rsidRPr="004853E7" w:rsidRDefault="00B85446" w:rsidP="00B85446">
      <w:pPr>
        <w:spacing w:after="120" w:line="240" w:lineRule="auto"/>
        <w:rPr>
          <w:rFonts w:ascii="Trebuchet MS" w:hAnsi="Trebuchet MS" w:cs="Arial"/>
          <w:b/>
          <w:color w:val="002D4B"/>
        </w:rPr>
      </w:pPr>
      <w:r w:rsidRPr="004853E7">
        <w:rPr>
          <w:rFonts w:ascii="Trebuchet MS" w:hAnsi="Trebuchet MS" w:cs="Arial"/>
          <w:b/>
          <w:color w:val="002D4B"/>
        </w:rPr>
        <w:tab/>
      </w:r>
    </w:p>
    <w:p w:rsidR="00B85446" w:rsidRPr="004853E7" w:rsidRDefault="00B85446" w:rsidP="00B85446">
      <w:pPr>
        <w:pStyle w:val="NormalWeb"/>
        <w:spacing w:before="0" w:beforeAutospacing="0" w:after="0" w:afterAutospacing="0" w:line="288" w:lineRule="auto"/>
        <w:jc w:val="both"/>
        <w:outlineLvl w:val="0"/>
        <w:rPr>
          <w:rFonts w:ascii="Trebuchet MS" w:hAnsi="Trebuchet MS" w:cs="Arial"/>
          <w:color w:val="002D4B"/>
          <w:sz w:val="22"/>
          <w:szCs w:val="22"/>
        </w:rPr>
      </w:pPr>
      <w:r w:rsidRPr="004853E7">
        <w:rPr>
          <w:rStyle w:val="Strong"/>
          <w:rFonts w:ascii="Trebuchet MS" w:hAnsi="Trebuchet MS" w:cs="Arial"/>
          <w:color w:val="002D4B"/>
          <w:sz w:val="22"/>
          <w:szCs w:val="22"/>
        </w:rPr>
        <w:t>PRIOPĆENJE ZA MEDIJE</w:t>
      </w:r>
    </w:p>
    <w:p w:rsidR="00B85446" w:rsidRDefault="00B85446" w:rsidP="00B85446">
      <w:pPr>
        <w:spacing w:after="0" w:line="288" w:lineRule="auto"/>
        <w:jc w:val="center"/>
        <w:rPr>
          <w:rFonts w:ascii="Trebuchet MS" w:hAnsi="Trebuchet MS" w:cs="Arial"/>
          <w:b/>
          <w:color w:val="002D4B"/>
        </w:rPr>
      </w:pPr>
    </w:p>
    <w:p w:rsidR="00B85446" w:rsidRPr="004853E7" w:rsidRDefault="00B85446" w:rsidP="00B85446">
      <w:pPr>
        <w:spacing w:after="0" w:line="288" w:lineRule="auto"/>
        <w:jc w:val="center"/>
        <w:rPr>
          <w:rFonts w:ascii="Trebuchet MS" w:hAnsi="Trebuchet MS" w:cs="Arial"/>
          <w:b/>
          <w:color w:val="002D4B"/>
        </w:rPr>
      </w:pPr>
    </w:p>
    <w:p w:rsidR="00B85446" w:rsidRPr="004853E7" w:rsidRDefault="00B85446" w:rsidP="00B85446">
      <w:pPr>
        <w:spacing w:after="0" w:line="288" w:lineRule="auto"/>
        <w:jc w:val="center"/>
        <w:rPr>
          <w:rFonts w:ascii="Trebuchet MS" w:hAnsi="Trebuchet MS" w:cs="Arial"/>
          <w:b/>
          <w:color w:val="002D4B"/>
        </w:rPr>
      </w:pPr>
      <w:r w:rsidRPr="004853E7">
        <w:rPr>
          <w:rFonts w:ascii="Trebuchet MS" w:hAnsi="Trebuchet MS" w:cs="Arial"/>
          <w:b/>
          <w:color w:val="002D4B"/>
        </w:rPr>
        <w:t>Posebna pogodnost u petak, 24. kolovoza</w:t>
      </w:r>
    </w:p>
    <w:p w:rsidR="00B85446" w:rsidRPr="004853E7" w:rsidRDefault="00B85446" w:rsidP="00B85446">
      <w:pPr>
        <w:spacing w:after="0" w:line="288" w:lineRule="auto"/>
        <w:jc w:val="center"/>
        <w:rPr>
          <w:rFonts w:ascii="Trebuchet MS" w:hAnsi="Trebuchet MS" w:cs="Arial"/>
          <w:b/>
          <w:color w:val="002D4B"/>
          <w:sz w:val="24"/>
          <w:szCs w:val="24"/>
        </w:rPr>
      </w:pPr>
    </w:p>
    <w:p w:rsidR="00B85446" w:rsidRPr="004853E7" w:rsidRDefault="00B85446" w:rsidP="00B85446">
      <w:pPr>
        <w:spacing w:after="0" w:line="288" w:lineRule="auto"/>
        <w:jc w:val="center"/>
        <w:rPr>
          <w:rFonts w:ascii="Trebuchet MS" w:hAnsi="Trebuchet MS" w:cs="Arial"/>
          <w:b/>
          <w:color w:val="002D4B"/>
          <w:sz w:val="24"/>
          <w:szCs w:val="24"/>
        </w:rPr>
      </w:pPr>
    </w:p>
    <w:p w:rsidR="00B85446" w:rsidRPr="004853E7" w:rsidRDefault="00B85446" w:rsidP="00B85446">
      <w:pPr>
        <w:spacing w:after="0" w:line="288" w:lineRule="auto"/>
        <w:jc w:val="center"/>
        <w:rPr>
          <w:rFonts w:ascii="Trebuchet MS" w:hAnsi="Trebuchet MS" w:cs="Arial"/>
          <w:b/>
          <w:color w:val="FF4D5A"/>
          <w:sz w:val="24"/>
          <w:szCs w:val="24"/>
        </w:rPr>
      </w:pPr>
      <w:r w:rsidRPr="004853E7">
        <w:rPr>
          <w:rFonts w:ascii="Trebuchet MS" w:hAnsi="Trebuchet MS" w:cs="Arial"/>
          <w:b/>
          <w:color w:val="FF4D5A"/>
          <w:sz w:val="24"/>
          <w:szCs w:val="24"/>
        </w:rPr>
        <w:t xml:space="preserve">'Addiko Red Friday' - poklon od 1000 HRK </w:t>
      </w:r>
      <w:r>
        <w:rPr>
          <w:rFonts w:ascii="Trebuchet MS" w:hAnsi="Trebuchet MS" w:cs="Arial"/>
          <w:b/>
          <w:color w:val="FF4D5A"/>
          <w:sz w:val="24"/>
          <w:szCs w:val="24"/>
        </w:rPr>
        <w:t>uz ugovoreni paket</w:t>
      </w:r>
      <w:r w:rsidRPr="004853E7">
        <w:rPr>
          <w:rFonts w:ascii="Trebuchet MS" w:hAnsi="Trebuchet MS" w:cs="Arial"/>
          <w:b/>
          <w:color w:val="FF4D5A"/>
          <w:sz w:val="24"/>
          <w:szCs w:val="24"/>
        </w:rPr>
        <w:t xml:space="preserve"> </w:t>
      </w:r>
    </w:p>
    <w:p w:rsidR="00B85446" w:rsidRPr="004853E7" w:rsidRDefault="00B85446" w:rsidP="00B85446">
      <w:pPr>
        <w:spacing w:after="0" w:line="288" w:lineRule="auto"/>
        <w:jc w:val="both"/>
        <w:rPr>
          <w:rFonts w:ascii="Trebuchet MS" w:hAnsi="Trebuchet MS" w:cs="Arial"/>
          <w:b/>
          <w:color w:val="002D4B"/>
        </w:rPr>
      </w:pPr>
    </w:p>
    <w:p w:rsidR="00B85446" w:rsidRPr="004853E7" w:rsidRDefault="00B85446" w:rsidP="00B85446">
      <w:pPr>
        <w:spacing w:after="0" w:line="288" w:lineRule="auto"/>
        <w:jc w:val="both"/>
        <w:rPr>
          <w:rFonts w:ascii="Trebuchet MS" w:hAnsi="Trebuchet MS" w:cs="Arial"/>
          <w:b/>
          <w:color w:val="002D4B"/>
        </w:rPr>
      </w:pPr>
    </w:p>
    <w:p w:rsidR="00B85446" w:rsidRPr="00AE6EA0" w:rsidRDefault="00B85446" w:rsidP="00B85446">
      <w:pPr>
        <w:spacing w:after="0" w:line="288" w:lineRule="auto"/>
        <w:jc w:val="both"/>
        <w:rPr>
          <w:rFonts w:ascii="Trebuchet MS" w:hAnsi="Trebuchet MS" w:cs="Arial"/>
          <w:b/>
          <w:color w:val="002D4B"/>
        </w:rPr>
      </w:pPr>
      <w:r w:rsidRPr="00AE6EA0">
        <w:rPr>
          <w:rFonts w:ascii="Trebuchet MS" w:hAnsi="Trebuchet MS" w:cs="Arial"/>
          <w:b/>
          <w:color w:val="002D4B"/>
        </w:rPr>
        <w:t>Zagreb, 22. kolovoza 2018.</w:t>
      </w:r>
      <w:r w:rsidRPr="00AE6EA0">
        <w:rPr>
          <w:rFonts w:ascii="Trebuchet MS" w:hAnsi="Trebuchet MS" w:cs="Arial"/>
          <w:b/>
          <w:i/>
          <w:color w:val="002D4B"/>
        </w:rPr>
        <w:t xml:space="preserve"> – </w:t>
      </w:r>
      <w:r w:rsidRPr="00AE6EA0">
        <w:rPr>
          <w:rFonts w:ascii="Trebuchet MS" w:hAnsi="Trebuchet MS" w:cs="Arial"/>
          <w:b/>
          <w:color w:val="002D4B"/>
        </w:rPr>
        <w:t xml:space="preserve">Nakon velikog interesa za 'Addiko Red Friday' Addiko banka ovaj petak, 24. kolovoza ponovno osigurava jedinstvenu pogodnost – poklanja 1000 kuna klijentima koji </w:t>
      </w:r>
      <w:r w:rsidRPr="00AE6EA0">
        <w:rPr>
          <w:rFonts w:ascii="Trebuchet MS" w:hAnsi="Trebuchet MS" w:cs="Trebuchet MS"/>
          <w:b/>
          <w:color w:val="002D4B"/>
          <w:lang w:eastAsia="hr-HR"/>
        </w:rPr>
        <w:t>ugovore paket tekućeg računa i prenesu primanja u Banku.</w:t>
      </w:r>
    </w:p>
    <w:p w:rsidR="00B85446" w:rsidRPr="004853E7" w:rsidRDefault="00B85446" w:rsidP="00B85446">
      <w:pPr>
        <w:spacing w:after="0" w:line="288" w:lineRule="auto"/>
        <w:jc w:val="both"/>
        <w:rPr>
          <w:rFonts w:ascii="Trebuchet MS" w:hAnsi="Trebuchet MS" w:cs="Arial"/>
          <w:b/>
          <w:color w:val="002D4B"/>
        </w:rPr>
      </w:pPr>
    </w:p>
    <w:p w:rsidR="00B85446" w:rsidRDefault="00B85446" w:rsidP="00B85446">
      <w:pPr>
        <w:spacing w:after="0" w:line="288" w:lineRule="auto"/>
        <w:jc w:val="both"/>
        <w:rPr>
          <w:rFonts w:ascii="Trebuchet MS" w:hAnsi="Trebuchet MS" w:cs="Trebuchet MS"/>
          <w:color w:val="002D4B"/>
          <w:lang w:eastAsia="hr-HR"/>
        </w:rPr>
      </w:pPr>
      <w:r>
        <w:rPr>
          <w:rFonts w:ascii="Trebuchet MS" w:hAnsi="Trebuchet MS" w:cs="Trebuchet MS"/>
          <w:color w:val="00204F"/>
          <w:lang w:eastAsia="hr-HR"/>
        </w:rPr>
        <w:t>'Addiko Red Friday' pogodnost dostupna je svim klijentima koji na dan 24. kolovoza 2018. uz novi ili već postojeći tekući račun ugovore Smart, Gold ili Platinum paket, pri čemu im Banka na račun uplaćuje 500 HRK nakon ugovaranja paketa, dok pravo na preostalih 500 HRK stječu nakon što šest mjeseci koriste paket uz preusmjeravanje redovnih primanja na tekući račun.</w:t>
      </w:r>
    </w:p>
    <w:p w:rsidR="00B85446" w:rsidRPr="004853E7" w:rsidRDefault="00B85446" w:rsidP="00B85446">
      <w:pPr>
        <w:spacing w:after="0" w:line="288" w:lineRule="auto"/>
        <w:jc w:val="both"/>
        <w:rPr>
          <w:rFonts w:ascii="Trebuchet MS" w:hAnsi="Trebuchet MS" w:cs="Arial"/>
          <w:b/>
          <w:color w:val="002D4B"/>
        </w:rPr>
      </w:pPr>
    </w:p>
    <w:p w:rsidR="00B85446" w:rsidRPr="004853E7" w:rsidRDefault="00B85446" w:rsidP="00B85446">
      <w:pPr>
        <w:spacing w:after="0" w:line="288" w:lineRule="auto"/>
        <w:jc w:val="both"/>
        <w:rPr>
          <w:rFonts w:ascii="Trebuchet MS" w:eastAsia="TrebuchetMS" w:hAnsi="Trebuchet MS" w:cs="TrebuchetMS"/>
          <w:color w:val="002D4B"/>
          <w:lang w:eastAsia="hr-HR"/>
        </w:rPr>
      </w:pPr>
      <w:r w:rsidRPr="004853E7">
        <w:rPr>
          <w:rFonts w:ascii="Trebuchet MS" w:hAnsi="Trebuchet MS" w:cs="Arial"/>
          <w:color w:val="002D4B"/>
        </w:rPr>
        <w:t>„</w:t>
      </w:r>
      <w:r w:rsidRPr="004853E7">
        <w:rPr>
          <w:rFonts w:ascii="Trebuchet MS" w:hAnsi="Trebuchet MS" w:cs="Arial"/>
          <w:i/>
          <w:color w:val="002D4B"/>
        </w:rPr>
        <w:t xml:space="preserve">Ovime uz standardne pogodnosti paketa tekućih računa </w:t>
      </w:r>
      <w:r>
        <w:rPr>
          <w:rFonts w:ascii="Trebuchet MS" w:hAnsi="Trebuchet MS" w:cs="Arial"/>
          <w:i/>
          <w:color w:val="002D4B"/>
        </w:rPr>
        <w:t xml:space="preserve">poput: </w:t>
      </w:r>
      <w:r w:rsidRPr="004853E7">
        <w:rPr>
          <w:rFonts w:ascii="Trebuchet MS" w:eastAsia="Times New Roman" w:hAnsi="Trebuchet MS" w:cs="Arial"/>
          <w:i/>
          <w:color w:val="002D4B"/>
          <w:lang w:eastAsia="hr-HR"/>
        </w:rPr>
        <w:t xml:space="preserve">podizanja gotovine s bankomata svih banaka bez naknade, </w:t>
      </w:r>
      <w:r w:rsidRPr="004853E7">
        <w:rPr>
          <w:rFonts w:ascii="Trebuchet MS" w:hAnsi="Trebuchet MS" w:cs="Arial"/>
          <w:i/>
          <w:color w:val="002D4B"/>
        </w:rPr>
        <w:t xml:space="preserve">plaćanja bez naknada u poslovnicama ili putem digitalnih kanala, internetskog i mobilnog bankarstva, </w:t>
      </w:r>
      <w:r w:rsidRPr="004853E7">
        <w:rPr>
          <w:rFonts w:ascii="Trebuchet MS" w:eastAsia="Times New Roman" w:hAnsi="Trebuchet MS" w:cs="Arial"/>
          <w:i/>
          <w:color w:val="002D4B"/>
          <w:lang w:eastAsia="hr-HR"/>
        </w:rPr>
        <w:t>bogate palete osiguranja</w:t>
      </w:r>
      <w:r w:rsidRPr="004853E7">
        <w:rPr>
          <w:rFonts w:ascii="Trebuchet MS" w:hAnsi="Trebuchet MS" w:cs="Arial"/>
          <w:i/>
          <w:color w:val="002D4B"/>
        </w:rPr>
        <w:t xml:space="preserve"> i</w:t>
      </w:r>
      <w:r w:rsidRPr="004853E7">
        <w:rPr>
          <w:rFonts w:ascii="Trebuchet MS" w:eastAsia="Times New Roman" w:hAnsi="Trebuchet MS" w:cs="Arial"/>
          <w:i/>
          <w:color w:val="002D4B"/>
          <w:kern w:val="36"/>
          <w:lang w:eastAsia="hr-HR"/>
        </w:rPr>
        <w:t xml:space="preserve"> kartica</w:t>
      </w:r>
      <w:r>
        <w:rPr>
          <w:rFonts w:ascii="Trebuchet MS" w:eastAsia="Times New Roman" w:hAnsi="Trebuchet MS" w:cs="Arial"/>
          <w:i/>
          <w:color w:val="002D4B"/>
          <w:kern w:val="36"/>
          <w:lang w:eastAsia="hr-HR"/>
        </w:rPr>
        <w:t xml:space="preserve"> </w:t>
      </w:r>
      <w:r w:rsidRPr="004853E7">
        <w:rPr>
          <w:rFonts w:ascii="Trebuchet MS" w:eastAsia="Times New Roman" w:hAnsi="Trebuchet MS" w:cs="Arial"/>
          <w:i/>
          <w:color w:val="002D4B"/>
          <w:kern w:val="36"/>
          <w:lang w:eastAsia="hr-HR"/>
        </w:rPr>
        <w:t>klijenti ostvaruju i značajnu opipljivu korist u vidu za 1000 HRK bogati</w:t>
      </w:r>
      <w:r>
        <w:rPr>
          <w:rFonts w:ascii="Trebuchet MS" w:eastAsia="Times New Roman" w:hAnsi="Trebuchet MS" w:cs="Arial"/>
          <w:i/>
          <w:color w:val="002D4B"/>
          <w:kern w:val="36"/>
          <w:lang w:eastAsia="hr-HR"/>
        </w:rPr>
        <w:t xml:space="preserve">jeg osobnog budžeta, </w:t>
      </w:r>
      <w:r w:rsidRPr="004853E7">
        <w:rPr>
          <w:rFonts w:ascii="Trebuchet MS" w:eastAsia="Times New Roman" w:hAnsi="Trebuchet MS" w:cs="Arial"/>
          <w:i/>
          <w:color w:val="002D4B"/>
          <w:kern w:val="36"/>
          <w:lang w:eastAsia="hr-HR"/>
        </w:rPr>
        <w:t xml:space="preserve">što znači da praktički skoro tijekom cijele godinu nemaju trošak paketa“, </w:t>
      </w:r>
      <w:r w:rsidRPr="004853E7">
        <w:rPr>
          <w:rFonts w:ascii="Trebuchet MS" w:hAnsi="Trebuchet MS" w:cs="Arial"/>
          <w:color w:val="002D4B"/>
        </w:rPr>
        <w:t xml:space="preserve">izjavila je Petra Bašić Jantolić, </w:t>
      </w:r>
      <w:r w:rsidRPr="004853E7">
        <w:rPr>
          <w:rFonts w:ascii="Trebuchet MS" w:hAnsi="Trebuchet MS" w:cs="Trebuchet MS"/>
          <w:bCs/>
          <w:color w:val="002D4B"/>
          <w:lang w:eastAsia="hr-HR"/>
        </w:rPr>
        <w:t>direktorica Upravljanja proizvodima i odnosima s klijentima za građanstvo i mala poduzeća</w:t>
      </w:r>
      <w:r w:rsidRPr="004853E7">
        <w:rPr>
          <w:rFonts w:ascii="Trebuchet MS" w:hAnsi="Trebuchet MS" w:cs="Arial"/>
          <w:color w:val="002D4B"/>
        </w:rPr>
        <w:t>.</w:t>
      </w:r>
    </w:p>
    <w:p w:rsidR="004B425B" w:rsidRPr="004853E7" w:rsidRDefault="004B425B" w:rsidP="00985F65">
      <w:pPr>
        <w:spacing w:after="120" w:line="240" w:lineRule="auto"/>
        <w:jc w:val="center"/>
        <w:rPr>
          <w:rFonts w:ascii="Trebuchet MS" w:hAnsi="Trebuchet MS" w:cs="Arial"/>
          <w:b/>
          <w:color w:val="FF4D5A"/>
        </w:rPr>
      </w:pPr>
    </w:p>
    <w:p w:rsidR="00161B85" w:rsidRPr="004853E7" w:rsidRDefault="00161B85" w:rsidP="007A031E">
      <w:pPr>
        <w:spacing w:after="120" w:line="240" w:lineRule="auto"/>
        <w:jc w:val="both"/>
        <w:rPr>
          <w:rFonts w:ascii="Trebuchet MS" w:hAnsi="Trebuchet MS" w:cs="Arial"/>
          <w:b/>
          <w:color w:val="002D4B"/>
        </w:rPr>
      </w:pPr>
    </w:p>
    <w:p w:rsidR="004853E7" w:rsidRDefault="004853E7" w:rsidP="007A031E">
      <w:pPr>
        <w:spacing w:after="120" w:line="240" w:lineRule="auto"/>
        <w:jc w:val="both"/>
        <w:rPr>
          <w:rFonts w:ascii="Trebuchet MS" w:hAnsi="Trebuchet MS" w:cs="Arial"/>
          <w:b/>
          <w:color w:val="002D4B"/>
        </w:rPr>
      </w:pPr>
    </w:p>
    <w:p w:rsidR="004853E7" w:rsidRDefault="004853E7" w:rsidP="007A031E">
      <w:pPr>
        <w:spacing w:after="120" w:line="240" w:lineRule="auto"/>
        <w:jc w:val="both"/>
        <w:rPr>
          <w:rFonts w:ascii="Trebuchet MS" w:hAnsi="Trebuchet MS" w:cs="Arial"/>
          <w:b/>
          <w:color w:val="002D4B"/>
        </w:rPr>
      </w:pPr>
    </w:p>
    <w:p w:rsidR="004853E7" w:rsidRDefault="004853E7" w:rsidP="007A031E">
      <w:pPr>
        <w:spacing w:after="120" w:line="240" w:lineRule="auto"/>
        <w:jc w:val="both"/>
        <w:rPr>
          <w:rFonts w:ascii="Trebuchet MS" w:hAnsi="Trebuchet MS" w:cs="Arial"/>
          <w:color w:val="002D4B"/>
        </w:rPr>
      </w:pPr>
    </w:p>
    <w:p w:rsidR="006946AB" w:rsidRDefault="006946AB" w:rsidP="007A031E">
      <w:pPr>
        <w:spacing w:after="120" w:line="240" w:lineRule="auto"/>
        <w:jc w:val="both"/>
        <w:rPr>
          <w:rFonts w:ascii="Trebuchet MS" w:hAnsi="Trebuchet MS" w:cs="Arial"/>
          <w:color w:val="002D4B"/>
        </w:rPr>
      </w:pPr>
    </w:p>
    <w:p w:rsidR="00E477D8" w:rsidRDefault="00E477D8" w:rsidP="007A031E">
      <w:pPr>
        <w:spacing w:after="120" w:line="240" w:lineRule="auto"/>
        <w:jc w:val="both"/>
        <w:rPr>
          <w:rFonts w:ascii="Trebuchet MS" w:hAnsi="Trebuchet MS" w:cs="Arial"/>
          <w:color w:val="002D4B"/>
        </w:rPr>
      </w:pPr>
    </w:p>
    <w:p w:rsidR="00AE6EA0" w:rsidRDefault="00AE6EA0" w:rsidP="007A031E">
      <w:pPr>
        <w:spacing w:after="120" w:line="240" w:lineRule="auto"/>
        <w:jc w:val="both"/>
        <w:rPr>
          <w:rFonts w:ascii="Trebuchet MS" w:hAnsi="Trebuchet MS" w:cs="Arial"/>
          <w:color w:val="002D4B"/>
        </w:rPr>
      </w:pPr>
    </w:p>
    <w:p w:rsidR="00AE6EA0" w:rsidRDefault="00AE6EA0" w:rsidP="007A031E">
      <w:pPr>
        <w:spacing w:after="120" w:line="240" w:lineRule="auto"/>
        <w:jc w:val="both"/>
        <w:rPr>
          <w:rFonts w:ascii="Trebuchet MS" w:hAnsi="Trebuchet MS" w:cs="Arial"/>
          <w:color w:val="002D4B"/>
        </w:rPr>
      </w:pPr>
    </w:p>
    <w:p w:rsidR="00AE6EA0" w:rsidRDefault="00AE6EA0" w:rsidP="007A031E">
      <w:pPr>
        <w:spacing w:after="120" w:line="240" w:lineRule="auto"/>
        <w:jc w:val="both"/>
        <w:rPr>
          <w:rFonts w:ascii="Trebuchet MS" w:hAnsi="Trebuchet MS" w:cs="Arial"/>
          <w:color w:val="002D4B"/>
        </w:rPr>
      </w:pPr>
    </w:p>
    <w:p w:rsidR="00AE6EA0" w:rsidRDefault="00AE6EA0" w:rsidP="007A031E">
      <w:pPr>
        <w:spacing w:after="120" w:line="240" w:lineRule="auto"/>
        <w:jc w:val="both"/>
        <w:rPr>
          <w:rFonts w:ascii="Trebuchet MS" w:hAnsi="Trebuchet MS" w:cs="Arial"/>
          <w:color w:val="002D4B"/>
        </w:rPr>
      </w:pPr>
    </w:p>
    <w:p w:rsidR="00AE6EA0" w:rsidRDefault="00AE6EA0" w:rsidP="007A031E">
      <w:pPr>
        <w:spacing w:after="120" w:line="240" w:lineRule="auto"/>
        <w:jc w:val="both"/>
        <w:rPr>
          <w:rFonts w:ascii="Trebuchet MS" w:hAnsi="Trebuchet MS" w:cs="Arial"/>
          <w:color w:val="002D4B"/>
        </w:rPr>
      </w:pPr>
    </w:p>
    <w:p w:rsidR="006946AB" w:rsidRPr="00E46AED" w:rsidRDefault="006946AB" w:rsidP="007A031E">
      <w:pPr>
        <w:spacing w:after="120" w:line="240" w:lineRule="auto"/>
        <w:jc w:val="both"/>
        <w:rPr>
          <w:rFonts w:ascii="Trebuchet MS" w:hAnsi="Trebuchet MS" w:cs="Arial"/>
          <w:color w:val="002D4B"/>
        </w:rPr>
      </w:pPr>
    </w:p>
    <w:p w:rsidR="005F41AE" w:rsidRPr="00E46AED" w:rsidRDefault="005F41AE" w:rsidP="007A031E">
      <w:pPr>
        <w:spacing w:after="120" w:line="240" w:lineRule="auto"/>
        <w:rPr>
          <w:rFonts w:ascii="Trebuchet MS" w:eastAsia="Locator" w:hAnsi="Trebuchet MS" w:cs="Arial"/>
          <w:color w:val="002D4B"/>
          <w:sz w:val="20"/>
          <w:szCs w:val="20"/>
        </w:rPr>
      </w:pPr>
      <w:r w:rsidRPr="00E46AED">
        <w:rPr>
          <w:rFonts w:ascii="Trebuchet MS" w:hAnsi="Trebuchet MS" w:cs="Arial"/>
          <w:b/>
          <w:color w:val="002D4B"/>
          <w:sz w:val="20"/>
          <w:szCs w:val="20"/>
        </w:rPr>
        <w:t>Kontakt za medije:</w:t>
      </w:r>
      <w:r w:rsidRPr="00E46AED">
        <w:rPr>
          <w:rFonts w:ascii="Trebuchet MS" w:eastAsia="Locator" w:hAnsi="Trebuchet MS" w:cs="Arial"/>
          <w:color w:val="002D4B"/>
          <w:sz w:val="20"/>
          <w:szCs w:val="20"/>
        </w:rPr>
        <w:t xml:space="preserve"> </w:t>
      </w:r>
      <w:r w:rsidRPr="00E46AED">
        <w:rPr>
          <w:rFonts w:ascii="Trebuchet MS" w:hAnsi="Trebuchet MS" w:cs="Arial"/>
          <w:color w:val="002D4B"/>
          <w:sz w:val="20"/>
          <w:szCs w:val="20"/>
        </w:rPr>
        <w:t>Igor Vukasović,</w:t>
      </w:r>
      <w:r w:rsidRPr="00E46AED">
        <w:rPr>
          <w:rFonts w:ascii="Trebuchet MS" w:hAnsi="Trebuchet MS" w:cs="Arial"/>
          <w:b/>
          <w:color w:val="002D4B"/>
          <w:sz w:val="20"/>
          <w:szCs w:val="20"/>
        </w:rPr>
        <w:t xml:space="preserve"> </w:t>
      </w:r>
      <w:r w:rsidRPr="00E46AED">
        <w:rPr>
          <w:rFonts w:ascii="Trebuchet MS" w:hAnsi="Trebuchet MS" w:cs="Arial"/>
          <w:color w:val="002D4B"/>
          <w:sz w:val="20"/>
          <w:szCs w:val="20"/>
        </w:rPr>
        <w:t>igor.vukasovic@addiko.com,</w:t>
      </w:r>
      <w:r w:rsidRPr="00E46AED">
        <w:rPr>
          <w:rFonts w:ascii="Trebuchet MS" w:hAnsi="Trebuchet MS" w:cs="Arial"/>
          <w:b/>
          <w:color w:val="002D4B"/>
          <w:sz w:val="20"/>
          <w:szCs w:val="20"/>
        </w:rPr>
        <w:t xml:space="preserve"> </w:t>
      </w:r>
      <w:r w:rsidRPr="00E46AED">
        <w:rPr>
          <w:rFonts w:ascii="Trebuchet MS" w:hAnsi="Trebuchet MS" w:cs="Trebuchet MS"/>
          <w:color w:val="002D4B"/>
          <w:sz w:val="20"/>
          <w:szCs w:val="20"/>
          <w:lang w:eastAsia="hr-HR"/>
        </w:rPr>
        <w:t xml:space="preserve">Tel: 01/6033 281, Mob: </w:t>
      </w:r>
      <w:r w:rsidRPr="00E46AED">
        <w:rPr>
          <w:rFonts w:ascii="Trebuchet MS" w:eastAsia="Locator" w:hAnsi="Trebuchet MS" w:cs="Arial"/>
          <w:color w:val="002D4B"/>
          <w:sz w:val="20"/>
          <w:szCs w:val="20"/>
        </w:rPr>
        <w:t>091 4979 281</w:t>
      </w:r>
    </w:p>
    <w:p w:rsidR="00B569F2" w:rsidRDefault="00B569F2" w:rsidP="007A031E">
      <w:pPr>
        <w:spacing w:after="120" w:line="240" w:lineRule="auto"/>
        <w:rPr>
          <w:rFonts w:ascii="Trebuchet MS" w:eastAsia="Locator" w:hAnsi="Trebuchet MS" w:cs="Arial"/>
          <w:color w:val="002D4B"/>
          <w:sz w:val="20"/>
          <w:szCs w:val="20"/>
        </w:rPr>
      </w:pPr>
    </w:p>
    <w:sectPr w:rsidR="00B569F2" w:rsidSect="00B067E7">
      <w:pgSz w:w="11906" w:h="16838"/>
      <w:pgMar w:top="1134" w:right="1274"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48" w:rsidRDefault="00F54D48" w:rsidP="0023748E">
      <w:pPr>
        <w:spacing w:after="0" w:line="240" w:lineRule="auto"/>
      </w:pPr>
      <w:r>
        <w:separator/>
      </w:r>
    </w:p>
  </w:endnote>
  <w:endnote w:type="continuationSeparator" w:id="0">
    <w:p w:rsidR="00F54D48" w:rsidRDefault="00F54D48" w:rsidP="00237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MS">
    <w:altName w:val="MS Mincho"/>
    <w:panose1 w:val="00000000000000000000"/>
    <w:charset w:val="80"/>
    <w:family w:val="auto"/>
    <w:notTrueType/>
    <w:pitch w:val="default"/>
    <w:sig w:usb0="00000000" w:usb1="08070000" w:usb2="00000010" w:usb3="00000000" w:csb0="00020000" w:csb1="00000000"/>
  </w:font>
  <w:font w:name="Locator">
    <w:panose1 w:val="00000000000000000000"/>
    <w:charset w:val="00"/>
    <w:family w:val="modern"/>
    <w:notTrueType/>
    <w:pitch w:val="variable"/>
    <w:sig w:usb0="800000AF" w:usb1="5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48" w:rsidRDefault="00F54D48" w:rsidP="0023748E">
      <w:pPr>
        <w:spacing w:after="0" w:line="240" w:lineRule="auto"/>
      </w:pPr>
      <w:r>
        <w:separator/>
      </w:r>
    </w:p>
  </w:footnote>
  <w:footnote w:type="continuationSeparator" w:id="0">
    <w:p w:rsidR="00F54D48" w:rsidRDefault="00F54D48" w:rsidP="00237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672"/>
    <w:multiLevelType w:val="hybridMultilevel"/>
    <w:tmpl w:val="DDD6E6FE"/>
    <w:lvl w:ilvl="0" w:tplc="737E41B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FF65E31"/>
    <w:multiLevelType w:val="hybridMultilevel"/>
    <w:tmpl w:val="E32A6436"/>
    <w:lvl w:ilvl="0" w:tplc="EB583ABE">
      <w:start w:val="5"/>
      <w:numFmt w:val="bullet"/>
      <w:lvlText w:val="-"/>
      <w:lvlJc w:val="left"/>
      <w:pPr>
        <w:ind w:left="644" w:hanging="360"/>
      </w:pPr>
      <w:rPr>
        <w:rFonts w:ascii="Trebuchet MS" w:eastAsia="Calibri" w:hAnsi="Trebuchet MS"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nsid w:val="219F0DAF"/>
    <w:multiLevelType w:val="multilevel"/>
    <w:tmpl w:val="3F7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A676F5"/>
    <w:multiLevelType w:val="hybridMultilevel"/>
    <w:tmpl w:val="DAA805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41E3DFD"/>
    <w:multiLevelType w:val="hybridMultilevel"/>
    <w:tmpl w:val="DFDE0524"/>
    <w:lvl w:ilvl="0" w:tplc="90129CE6">
      <w:start w:val="1"/>
      <w:numFmt w:val="bullet"/>
      <w:lvlText w:val=""/>
      <w:lvlJc w:val="left"/>
      <w:pPr>
        <w:ind w:left="72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BA15EE2"/>
    <w:multiLevelType w:val="hybridMultilevel"/>
    <w:tmpl w:val="AEE61CA2"/>
    <w:lvl w:ilvl="0" w:tplc="8500EBCA">
      <w:start w:val="1"/>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50A05037"/>
    <w:multiLevelType w:val="hybridMultilevel"/>
    <w:tmpl w:val="0E285D6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534016D0"/>
    <w:multiLevelType w:val="hybridMultilevel"/>
    <w:tmpl w:val="A88C7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4B7042D"/>
    <w:multiLevelType w:val="hybridMultilevel"/>
    <w:tmpl w:val="C1F443B0"/>
    <w:lvl w:ilvl="0" w:tplc="104C9DC2">
      <w:start w:val="1"/>
      <w:numFmt w:val="decimal"/>
      <w:lvlText w:val="%1."/>
      <w:lvlJc w:val="left"/>
      <w:pPr>
        <w:ind w:left="720" w:hanging="360"/>
      </w:pPr>
      <w:rPr>
        <w:rFonts w:hint="default"/>
        <w:b/>
        <w:i w:val="0"/>
      </w:rPr>
    </w:lvl>
    <w:lvl w:ilvl="1" w:tplc="041A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15966"/>
    <w:multiLevelType w:val="multilevel"/>
    <w:tmpl w:val="D50C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34659D"/>
    <w:multiLevelType w:val="multilevel"/>
    <w:tmpl w:val="020A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E14137"/>
    <w:multiLevelType w:val="hybridMultilevel"/>
    <w:tmpl w:val="59EAC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1"/>
  </w:num>
  <w:num w:numId="4">
    <w:abstractNumId w:val="10"/>
  </w:num>
  <w:num w:numId="5">
    <w:abstractNumId w:val="5"/>
  </w:num>
  <w:num w:numId="6">
    <w:abstractNumId w:val="8"/>
  </w:num>
  <w:num w:numId="7">
    <w:abstractNumId w:val="6"/>
  </w:num>
  <w:num w:numId="8">
    <w:abstractNumId w:val="3"/>
  </w:num>
  <w:num w:numId="9">
    <w:abstractNumId w:val="7"/>
  </w:num>
  <w:num w:numId="10">
    <w:abstractNumId w:val="1"/>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A1281"/>
    <w:rsid w:val="000102FE"/>
    <w:rsid w:val="00010B83"/>
    <w:rsid w:val="00012131"/>
    <w:rsid w:val="00012E67"/>
    <w:rsid w:val="00012E98"/>
    <w:rsid w:val="000220C0"/>
    <w:rsid w:val="0003584D"/>
    <w:rsid w:val="00036F05"/>
    <w:rsid w:val="000402E9"/>
    <w:rsid w:val="00041C40"/>
    <w:rsid w:val="00043C97"/>
    <w:rsid w:val="000508F6"/>
    <w:rsid w:val="00052DD5"/>
    <w:rsid w:val="00056F6C"/>
    <w:rsid w:val="00061C65"/>
    <w:rsid w:val="00070E38"/>
    <w:rsid w:val="00075433"/>
    <w:rsid w:val="00076999"/>
    <w:rsid w:val="00087467"/>
    <w:rsid w:val="000965E8"/>
    <w:rsid w:val="000A3F13"/>
    <w:rsid w:val="000A4D55"/>
    <w:rsid w:val="000B2368"/>
    <w:rsid w:val="000B59FF"/>
    <w:rsid w:val="000C786A"/>
    <w:rsid w:val="000D3EE6"/>
    <w:rsid w:val="000D6BAE"/>
    <w:rsid w:val="000D7B55"/>
    <w:rsid w:val="000E4698"/>
    <w:rsid w:val="001002EB"/>
    <w:rsid w:val="00100E16"/>
    <w:rsid w:val="001028FE"/>
    <w:rsid w:val="001041E7"/>
    <w:rsid w:val="0010585B"/>
    <w:rsid w:val="00110D6A"/>
    <w:rsid w:val="00114015"/>
    <w:rsid w:val="00120279"/>
    <w:rsid w:val="001211A9"/>
    <w:rsid w:val="0014168D"/>
    <w:rsid w:val="001428C8"/>
    <w:rsid w:val="00142B29"/>
    <w:rsid w:val="00156A32"/>
    <w:rsid w:val="0015763F"/>
    <w:rsid w:val="00161B85"/>
    <w:rsid w:val="00174AA6"/>
    <w:rsid w:val="00187D3E"/>
    <w:rsid w:val="001903A2"/>
    <w:rsid w:val="0019608A"/>
    <w:rsid w:val="001A0D70"/>
    <w:rsid w:val="001A2E2E"/>
    <w:rsid w:val="001A5B83"/>
    <w:rsid w:val="001B3E55"/>
    <w:rsid w:val="001C13A5"/>
    <w:rsid w:val="001C677E"/>
    <w:rsid w:val="001C732E"/>
    <w:rsid w:val="001D0A8A"/>
    <w:rsid w:val="001D766F"/>
    <w:rsid w:val="001E7CEE"/>
    <w:rsid w:val="001F769F"/>
    <w:rsid w:val="00205322"/>
    <w:rsid w:val="002112E8"/>
    <w:rsid w:val="0021155B"/>
    <w:rsid w:val="00216DA1"/>
    <w:rsid w:val="0022516F"/>
    <w:rsid w:val="00227EF2"/>
    <w:rsid w:val="0023221F"/>
    <w:rsid w:val="00234923"/>
    <w:rsid w:val="002370DD"/>
    <w:rsid w:val="0023748E"/>
    <w:rsid w:val="00240442"/>
    <w:rsid w:val="0024355C"/>
    <w:rsid w:val="00246330"/>
    <w:rsid w:val="00247C23"/>
    <w:rsid w:val="00250BA5"/>
    <w:rsid w:val="002612E5"/>
    <w:rsid w:val="00262D45"/>
    <w:rsid w:val="00291427"/>
    <w:rsid w:val="00297095"/>
    <w:rsid w:val="002B1E00"/>
    <w:rsid w:val="002B523B"/>
    <w:rsid w:val="002C4474"/>
    <w:rsid w:val="002D42D3"/>
    <w:rsid w:val="002E5813"/>
    <w:rsid w:val="003005EC"/>
    <w:rsid w:val="003025A6"/>
    <w:rsid w:val="00306710"/>
    <w:rsid w:val="00311710"/>
    <w:rsid w:val="0031439B"/>
    <w:rsid w:val="00315210"/>
    <w:rsid w:val="003154A7"/>
    <w:rsid w:val="00325655"/>
    <w:rsid w:val="0033108C"/>
    <w:rsid w:val="00333198"/>
    <w:rsid w:val="00334A17"/>
    <w:rsid w:val="00335B6D"/>
    <w:rsid w:val="00337418"/>
    <w:rsid w:val="0035176B"/>
    <w:rsid w:val="00352951"/>
    <w:rsid w:val="00354557"/>
    <w:rsid w:val="003563DD"/>
    <w:rsid w:val="00356812"/>
    <w:rsid w:val="00356899"/>
    <w:rsid w:val="00365066"/>
    <w:rsid w:val="003659B6"/>
    <w:rsid w:val="00377B3C"/>
    <w:rsid w:val="00385580"/>
    <w:rsid w:val="00391B90"/>
    <w:rsid w:val="00392729"/>
    <w:rsid w:val="00394E74"/>
    <w:rsid w:val="003A1281"/>
    <w:rsid w:val="003A7EFB"/>
    <w:rsid w:val="003B05D1"/>
    <w:rsid w:val="003B2496"/>
    <w:rsid w:val="003B4753"/>
    <w:rsid w:val="003C04BA"/>
    <w:rsid w:val="003C3698"/>
    <w:rsid w:val="003C4874"/>
    <w:rsid w:val="003D16D7"/>
    <w:rsid w:val="003E1057"/>
    <w:rsid w:val="003E1C59"/>
    <w:rsid w:val="003E33CC"/>
    <w:rsid w:val="003E6DD8"/>
    <w:rsid w:val="003F6C33"/>
    <w:rsid w:val="004017FA"/>
    <w:rsid w:val="0040519D"/>
    <w:rsid w:val="00410B32"/>
    <w:rsid w:val="00417C82"/>
    <w:rsid w:val="004222B9"/>
    <w:rsid w:val="004242D1"/>
    <w:rsid w:val="00426A2D"/>
    <w:rsid w:val="00426FAC"/>
    <w:rsid w:val="004317F4"/>
    <w:rsid w:val="004461AA"/>
    <w:rsid w:val="00460E8E"/>
    <w:rsid w:val="00462392"/>
    <w:rsid w:val="00473E66"/>
    <w:rsid w:val="004767E8"/>
    <w:rsid w:val="00483A90"/>
    <w:rsid w:val="0048446D"/>
    <w:rsid w:val="004853E7"/>
    <w:rsid w:val="00490710"/>
    <w:rsid w:val="004951AA"/>
    <w:rsid w:val="004A435D"/>
    <w:rsid w:val="004A4E8A"/>
    <w:rsid w:val="004B40F5"/>
    <w:rsid w:val="004B425B"/>
    <w:rsid w:val="004B7680"/>
    <w:rsid w:val="004C6B7A"/>
    <w:rsid w:val="004C725F"/>
    <w:rsid w:val="004C7B98"/>
    <w:rsid w:val="004D152D"/>
    <w:rsid w:val="004D2DA8"/>
    <w:rsid w:val="004D3929"/>
    <w:rsid w:val="004D57D0"/>
    <w:rsid w:val="004E54BD"/>
    <w:rsid w:val="004F07EE"/>
    <w:rsid w:val="004F3FFE"/>
    <w:rsid w:val="004F6BED"/>
    <w:rsid w:val="004F7FBB"/>
    <w:rsid w:val="00500D36"/>
    <w:rsid w:val="00502CF0"/>
    <w:rsid w:val="0050565C"/>
    <w:rsid w:val="005065E1"/>
    <w:rsid w:val="00506935"/>
    <w:rsid w:val="00530D8D"/>
    <w:rsid w:val="005335FB"/>
    <w:rsid w:val="005431F7"/>
    <w:rsid w:val="00545B5E"/>
    <w:rsid w:val="00550E00"/>
    <w:rsid w:val="005571CE"/>
    <w:rsid w:val="00557D1E"/>
    <w:rsid w:val="00560877"/>
    <w:rsid w:val="00561B25"/>
    <w:rsid w:val="00561FF5"/>
    <w:rsid w:val="005625F3"/>
    <w:rsid w:val="00562F40"/>
    <w:rsid w:val="005810AE"/>
    <w:rsid w:val="0059541C"/>
    <w:rsid w:val="005977AE"/>
    <w:rsid w:val="005B1926"/>
    <w:rsid w:val="005C0571"/>
    <w:rsid w:val="005C059E"/>
    <w:rsid w:val="005D76BE"/>
    <w:rsid w:val="005E434A"/>
    <w:rsid w:val="005E7E5E"/>
    <w:rsid w:val="005F41AE"/>
    <w:rsid w:val="006032B9"/>
    <w:rsid w:val="00604AEC"/>
    <w:rsid w:val="00620326"/>
    <w:rsid w:val="0062231C"/>
    <w:rsid w:val="00622CB3"/>
    <w:rsid w:val="006245AE"/>
    <w:rsid w:val="00625CD4"/>
    <w:rsid w:val="0064057F"/>
    <w:rsid w:val="00642A00"/>
    <w:rsid w:val="00643D87"/>
    <w:rsid w:val="006464E5"/>
    <w:rsid w:val="00651F3B"/>
    <w:rsid w:val="00653285"/>
    <w:rsid w:val="0065365A"/>
    <w:rsid w:val="00664F31"/>
    <w:rsid w:val="00675EE5"/>
    <w:rsid w:val="00681420"/>
    <w:rsid w:val="0069359C"/>
    <w:rsid w:val="006946AB"/>
    <w:rsid w:val="006A5CB8"/>
    <w:rsid w:val="006A6BF2"/>
    <w:rsid w:val="006B1034"/>
    <w:rsid w:val="006C0668"/>
    <w:rsid w:val="006C1216"/>
    <w:rsid w:val="006C3307"/>
    <w:rsid w:val="006D13EE"/>
    <w:rsid w:val="006D1D94"/>
    <w:rsid w:val="006D2228"/>
    <w:rsid w:val="006D67C5"/>
    <w:rsid w:val="006E26B0"/>
    <w:rsid w:val="006E30FE"/>
    <w:rsid w:val="006E773B"/>
    <w:rsid w:val="006E7BFC"/>
    <w:rsid w:val="007009AA"/>
    <w:rsid w:val="00707460"/>
    <w:rsid w:val="0071330F"/>
    <w:rsid w:val="00713B14"/>
    <w:rsid w:val="00715CF6"/>
    <w:rsid w:val="00723550"/>
    <w:rsid w:val="00724E38"/>
    <w:rsid w:val="00730EB3"/>
    <w:rsid w:val="007474BB"/>
    <w:rsid w:val="00756E70"/>
    <w:rsid w:val="00760D03"/>
    <w:rsid w:val="00761316"/>
    <w:rsid w:val="00762C86"/>
    <w:rsid w:val="00764207"/>
    <w:rsid w:val="00771DB8"/>
    <w:rsid w:val="0077349A"/>
    <w:rsid w:val="00774FC7"/>
    <w:rsid w:val="00775727"/>
    <w:rsid w:val="007829E1"/>
    <w:rsid w:val="00796327"/>
    <w:rsid w:val="00797A24"/>
    <w:rsid w:val="007A031E"/>
    <w:rsid w:val="007B01D7"/>
    <w:rsid w:val="007B6B30"/>
    <w:rsid w:val="007C5961"/>
    <w:rsid w:val="007C7F75"/>
    <w:rsid w:val="007D192E"/>
    <w:rsid w:val="007D3591"/>
    <w:rsid w:val="007E3606"/>
    <w:rsid w:val="007F0B2F"/>
    <w:rsid w:val="007F1ECE"/>
    <w:rsid w:val="008019ED"/>
    <w:rsid w:val="00806C47"/>
    <w:rsid w:val="008076D5"/>
    <w:rsid w:val="008102FA"/>
    <w:rsid w:val="008114DB"/>
    <w:rsid w:val="00814C80"/>
    <w:rsid w:val="008167B9"/>
    <w:rsid w:val="00816899"/>
    <w:rsid w:val="00817673"/>
    <w:rsid w:val="00820C09"/>
    <w:rsid w:val="00821650"/>
    <w:rsid w:val="00823E6A"/>
    <w:rsid w:val="008249A9"/>
    <w:rsid w:val="00825A06"/>
    <w:rsid w:val="00826BD7"/>
    <w:rsid w:val="00834267"/>
    <w:rsid w:val="00835BCF"/>
    <w:rsid w:val="0084754D"/>
    <w:rsid w:val="00850597"/>
    <w:rsid w:val="00854CDE"/>
    <w:rsid w:val="00854E1E"/>
    <w:rsid w:val="00857A48"/>
    <w:rsid w:val="0086230C"/>
    <w:rsid w:val="00865BB5"/>
    <w:rsid w:val="008701BE"/>
    <w:rsid w:val="00871960"/>
    <w:rsid w:val="00872E90"/>
    <w:rsid w:val="0087670F"/>
    <w:rsid w:val="00880278"/>
    <w:rsid w:val="00893E25"/>
    <w:rsid w:val="008A0D0D"/>
    <w:rsid w:val="008A0D17"/>
    <w:rsid w:val="008A3E50"/>
    <w:rsid w:val="008A595E"/>
    <w:rsid w:val="008A7311"/>
    <w:rsid w:val="008A75D8"/>
    <w:rsid w:val="008B5CA4"/>
    <w:rsid w:val="008E0665"/>
    <w:rsid w:val="00915D13"/>
    <w:rsid w:val="0092101E"/>
    <w:rsid w:val="00927D28"/>
    <w:rsid w:val="00930A79"/>
    <w:rsid w:val="009311F2"/>
    <w:rsid w:val="009315AA"/>
    <w:rsid w:val="00931E8E"/>
    <w:rsid w:val="00940E30"/>
    <w:rsid w:val="00952FD0"/>
    <w:rsid w:val="009573F1"/>
    <w:rsid w:val="009708DE"/>
    <w:rsid w:val="00971D12"/>
    <w:rsid w:val="00984EA8"/>
    <w:rsid w:val="009851DF"/>
    <w:rsid w:val="00985F65"/>
    <w:rsid w:val="0099002D"/>
    <w:rsid w:val="0099368A"/>
    <w:rsid w:val="00995AB1"/>
    <w:rsid w:val="009A6DC3"/>
    <w:rsid w:val="009B2293"/>
    <w:rsid w:val="009B22D7"/>
    <w:rsid w:val="009B7BF3"/>
    <w:rsid w:val="009C449E"/>
    <w:rsid w:val="009C4D7C"/>
    <w:rsid w:val="009C5DE7"/>
    <w:rsid w:val="009E1E83"/>
    <w:rsid w:val="009F2F32"/>
    <w:rsid w:val="00A00684"/>
    <w:rsid w:val="00A01872"/>
    <w:rsid w:val="00A01C85"/>
    <w:rsid w:val="00A03080"/>
    <w:rsid w:val="00A03DB9"/>
    <w:rsid w:val="00A06036"/>
    <w:rsid w:val="00A14F4C"/>
    <w:rsid w:val="00A15D93"/>
    <w:rsid w:val="00A16D8E"/>
    <w:rsid w:val="00A20BFD"/>
    <w:rsid w:val="00A308DB"/>
    <w:rsid w:val="00A43539"/>
    <w:rsid w:val="00A5060F"/>
    <w:rsid w:val="00A55AD4"/>
    <w:rsid w:val="00A56842"/>
    <w:rsid w:val="00A62653"/>
    <w:rsid w:val="00A662D2"/>
    <w:rsid w:val="00A66BB4"/>
    <w:rsid w:val="00A67347"/>
    <w:rsid w:val="00A83375"/>
    <w:rsid w:val="00A833EA"/>
    <w:rsid w:val="00A87446"/>
    <w:rsid w:val="00A963A5"/>
    <w:rsid w:val="00AA0AFB"/>
    <w:rsid w:val="00AB008D"/>
    <w:rsid w:val="00AB2B2C"/>
    <w:rsid w:val="00AB6DCE"/>
    <w:rsid w:val="00AB7770"/>
    <w:rsid w:val="00AB7BC9"/>
    <w:rsid w:val="00AC6C54"/>
    <w:rsid w:val="00AD5A3A"/>
    <w:rsid w:val="00AE3697"/>
    <w:rsid w:val="00AE6EA0"/>
    <w:rsid w:val="00AF027A"/>
    <w:rsid w:val="00AF6D55"/>
    <w:rsid w:val="00B04157"/>
    <w:rsid w:val="00B04FEA"/>
    <w:rsid w:val="00B067E7"/>
    <w:rsid w:val="00B06D88"/>
    <w:rsid w:val="00B108FD"/>
    <w:rsid w:val="00B11686"/>
    <w:rsid w:val="00B1270A"/>
    <w:rsid w:val="00B1746C"/>
    <w:rsid w:val="00B179B2"/>
    <w:rsid w:val="00B22AA3"/>
    <w:rsid w:val="00B2567C"/>
    <w:rsid w:val="00B27814"/>
    <w:rsid w:val="00B35640"/>
    <w:rsid w:val="00B37886"/>
    <w:rsid w:val="00B45679"/>
    <w:rsid w:val="00B45D2B"/>
    <w:rsid w:val="00B5186B"/>
    <w:rsid w:val="00B569F2"/>
    <w:rsid w:val="00B7133B"/>
    <w:rsid w:val="00B72CED"/>
    <w:rsid w:val="00B80D90"/>
    <w:rsid w:val="00B828B4"/>
    <w:rsid w:val="00B85446"/>
    <w:rsid w:val="00BB4DC1"/>
    <w:rsid w:val="00BC1B04"/>
    <w:rsid w:val="00BC51CF"/>
    <w:rsid w:val="00BD09C5"/>
    <w:rsid w:val="00BD487F"/>
    <w:rsid w:val="00BD50B4"/>
    <w:rsid w:val="00BD5D9A"/>
    <w:rsid w:val="00BD6086"/>
    <w:rsid w:val="00BD680C"/>
    <w:rsid w:val="00BE7F4D"/>
    <w:rsid w:val="00BF116C"/>
    <w:rsid w:val="00BF1E6D"/>
    <w:rsid w:val="00BF1F51"/>
    <w:rsid w:val="00C0327F"/>
    <w:rsid w:val="00C131DF"/>
    <w:rsid w:val="00C20EFF"/>
    <w:rsid w:val="00C2159A"/>
    <w:rsid w:val="00C2316E"/>
    <w:rsid w:val="00C26299"/>
    <w:rsid w:val="00C330CE"/>
    <w:rsid w:val="00C3576F"/>
    <w:rsid w:val="00C37BCD"/>
    <w:rsid w:val="00C52893"/>
    <w:rsid w:val="00C535F9"/>
    <w:rsid w:val="00C56BF7"/>
    <w:rsid w:val="00C7333F"/>
    <w:rsid w:val="00C80B1F"/>
    <w:rsid w:val="00C8256B"/>
    <w:rsid w:val="00C8525F"/>
    <w:rsid w:val="00C934E3"/>
    <w:rsid w:val="00C96CC4"/>
    <w:rsid w:val="00CC0517"/>
    <w:rsid w:val="00CC74BE"/>
    <w:rsid w:val="00CD0FCB"/>
    <w:rsid w:val="00CD1FB7"/>
    <w:rsid w:val="00CD2056"/>
    <w:rsid w:val="00CD2690"/>
    <w:rsid w:val="00CD2A81"/>
    <w:rsid w:val="00CD4822"/>
    <w:rsid w:val="00CD4DBD"/>
    <w:rsid w:val="00CE05D0"/>
    <w:rsid w:val="00CE3572"/>
    <w:rsid w:val="00CE658B"/>
    <w:rsid w:val="00CF3288"/>
    <w:rsid w:val="00CF4B76"/>
    <w:rsid w:val="00D00B61"/>
    <w:rsid w:val="00D00E0A"/>
    <w:rsid w:val="00D01F09"/>
    <w:rsid w:val="00D05920"/>
    <w:rsid w:val="00D132FF"/>
    <w:rsid w:val="00D13696"/>
    <w:rsid w:val="00D206B0"/>
    <w:rsid w:val="00D27AF3"/>
    <w:rsid w:val="00D320D9"/>
    <w:rsid w:val="00D35277"/>
    <w:rsid w:val="00D36FC2"/>
    <w:rsid w:val="00D44E88"/>
    <w:rsid w:val="00D46C0E"/>
    <w:rsid w:val="00D67322"/>
    <w:rsid w:val="00D86504"/>
    <w:rsid w:val="00D87825"/>
    <w:rsid w:val="00D91161"/>
    <w:rsid w:val="00D95370"/>
    <w:rsid w:val="00D95413"/>
    <w:rsid w:val="00D9564B"/>
    <w:rsid w:val="00DA0B3D"/>
    <w:rsid w:val="00DA3324"/>
    <w:rsid w:val="00DA4626"/>
    <w:rsid w:val="00DD621A"/>
    <w:rsid w:val="00DD74BA"/>
    <w:rsid w:val="00DE1001"/>
    <w:rsid w:val="00DF4F8F"/>
    <w:rsid w:val="00E04098"/>
    <w:rsid w:val="00E110E0"/>
    <w:rsid w:val="00E11AAF"/>
    <w:rsid w:val="00E17E4E"/>
    <w:rsid w:val="00E26C15"/>
    <w:rsid w:val="00E3091E"/>
    <w:rsid w:val="00E33103"/>
    <w:rsid w:val="00E44AA8"/>
    <w:rsid w:val="00E46AED"/>
    <w:rsid w:val="00E46EEE"/>
    <w:rsid w:val="00E477D8"/>
    <w:rsid w:val="00E5142A"/>
    <w:rsid w:val="00E519E9"/>
    <w:rsid w:val="00E5391C"/>
    <w:rsid w:val="00E55A70"/>
    <w:rsid w:val="00E56E98"/>
    <w:rsid w:val="00E6101A"/>
    <w:rsid w:val="00E65357"/>
    <w:rsid w:val="00E671B7"/>
    <w:rsid w:val="00E71E45"/>
    <w:rsid w:val="00E73CB6"/>
    <w:rsid w:val="00E8029B"/>
    <w:rsid w:val="00E8067B"/>
    <w:rsid w:val="00E8084B"/>
    <w:rsid w:val="00E8203E"/>
    <w:rsid w:val="00E848F3"/>
    <w:rsid w:val="00E86455"/>
    <w:rsid w:val="00E90B50"/>
    <w:rsid w:val="00E911E8"/>
    <w:rsid w:val="00E9507D"/>
    <w:rsid w:val="00E95B1D"/>
    <w:rsid w:val="00EA6687"/>
    <w:rsid w:val="00EB47EF"/>
    <w:rsid w:val="00EC15CE"/>
    <w:rsid w:val="00EC254D"/>
    <w:rsid w:val="00EC5877"/>
    <w:rsid w:val="00ED4C6E"/>
    <w:rsid w:val="00EE0278"/>
    <w:rsid w:val="00EE0462"/>
    <w:rsid w:val="00EF7DF3"/>
    <w:rsid w:val="00F00768"/>
    <w:rsid w:val="00F00EEB"/>
    <w:rsid w:val="00F05966"/>
    <w:rsid w:val="00F26B56"/>
    <w:rsid w:val="00F31A64"/>
    <w:rsid w:val="00F3314A"/>
    <w:rsid w:val="00F3764C"/>
    <w:rsid w:val="00F5242B"/>
    <w:rsid w:val="00F54C51"/>
    <w:rsid w:val="00F54D48"/>
    <w:rsid w:val="00F55105"/>
    <w:rsid w:val="00F56298"/>
    <w:rsid w:val="00F5793C"/>
    <w:rsid w:val="00F63DDC"/>
    <w:rsid w:val="00F7227D"/>
    <w:rsid w:val="00F755EE"/>
    <w:rsid w:val="00F767DD"/>
    <w:rsid w:val="00F76FCD"/>
    <w:rsid w:val="00F8191F"/>
    <w:rsid w:val="00F93142"/>
    <w:rsid w:val="00FA46CA"/>
    <w:rsid w:val="00FA54F0"/>
    <w:rsid w:val="00FB477A"/>
    <w:rsid w:val="00FC6D2A"/>
    <w:rsid w:val="00FD1147"/>
    <w:rsid w:val="00FD2E5A"/>
    <w:rsid w:val="00FE1820"/>
    <w:rsid w:val="00FE1F38"/>
    <w:rsid w:val="00FE39FE"/>
    <w:rsid w:val="00FE3DB7"/>
    <w:rsid w:val="00FE63B3"/>
    <w:rsid w:val="00FE6525"/>
    <w:rsid w:val="00FF4B78"/>
    <w:rsid w:val="00FF5059"/>
    <w:rsid w:val="00FF5ED2"/>
    <w:rsid w:val="00FF7AD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85"/>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1A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03A2"/>
    <w:pPr>
      <w:spacing w:after="0" w:line="600" w:lineRule="atLeast"/>
      <w:outlineLvl w:val="2"/>
    </w:pPr>
    <w:rPr>
      <w:rFonts w:ascii="Times New Roman" w:eastAsia="Times New Roman" w:hAnsi="Times New Roman"/>
      <w:sz w:val="51"/>
      <w:szCs w:val="51"/>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20"/>
    <w:rPr>
      <w:color w:val="0563C1"/>
      <w:u w:val="single"/>
    </w:rPr>
  </w:style>
  <w:style w:type="paragraph" w:styleId="BalloonText">
    <w:name w:val="Balloon Text"/>
    <w:basedOn w:val="Normal"/>
    <w:link w:val="BalloonTextChar"/>
    <w:uiPriority w:val="99"/>
    <w:semiHidden/>
    <w:unhideWhenUsed/>
    <w:rsid w:val="0007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38"/>
    <w:rPr>
      <w:rFonts w:ascii="Tahoma" w:hAnsi="Tahoma" w:cs="Tahoma"/>
      <w:sz w:val="16"/>
      <w:szCs w:val="16"/>
    </w:rPr>
  </w:style>
  <w:style w:type="paragraph" w:styleId="Header">
    <w:name w:val="header"/>
    <w:basedOn w:val="Normal"/>
    <w:link w:val="HeaderChar"/>
    <w:uiPriority w:val="99"/>
    <w:unhideWhenUsed/>
    <w:rsid w:val="002374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748E"/>
  </w:style>
  <w:style w:type="paragraph" w:styleId="Footer">
    <w:name w:val="footer"/>
    <w:basedOn w:val="Normal"/>
    <w:link w:val="FooterChar"/>
    <w:uiPriority w:val="99"/>
    <w:unhideWhenUsed/>
    <w:rsid w:val="002374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748E"/>
  </w:style>
  <w:style w:type="paragraph" w:styleId="NormalWeb">
    <w:name w:val="Normal (Web)"/>
    <w:basedOn w:val="Normal"/>
    <w:uiPriority w:val="99"/>
    <w:semiHidden/>
    <w:unhideWhenUsed/>
    <w:rsid w:val="00052DD5"/>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basedOn w:val="DefaultParagraphFont"/>
    <w:uiPriority w:val="22"/>
    <w:qFormat/>
    <w:rsid w:val="00052DD5"/>
    <w:rPr>
      <w:b/>
      <w:bCs/>
    </w:rPr>
  </w:style>
  <w:style w:type="paragraph" w:styleId="ListParagraph">
    <w:name w:val="List Paragraph"/>
    <w:basedOn w:val="Normal"/>
    <w:uiPriority w:val="34"/>
    <w:qFormat/>
    <w:rsid w:val="00D13696"/>
    <w:pPr>
      <w:spacing w:after="0" w:line="240" w:lineRule="auto"/>
      <w:ind w:left="720"/>
    </w:pPr>
    <w:rPr>
      <w:rFonts w:ascii="Times New Roman" w:hAnsi="Times New Roman"/>
      <w:sz w:val="24"/>
      <w:szCs w:val="24"/>
      <w:lang w:eastAsia="hr-HR"/>
    </w:rPr>
  </w:style>
  <w:style w:type="paragraph" w:styleId="DocumentMap">
    <w:name w:val="Document Map"/>
    <w:basedOn w:val="Normal"/>
    <w:link w:val="DocumentMapChar"/>
    <w:uiPriority w:val="99"/>
    <w:semiHidden/>
    <w:unhideWhenUsed/>
    <w:rsid w:val="00036F05"/>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036F0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8203E"/>
    <w:rPr>
      <w:sz w:val="16"/>
      <w:szCs w:val="16"/>
    </w:rPr>
  </w:style>
  <w:style w:type="paragraph" w:styleId="CommentText">
    <w:name w:val="annotation text"/>
    <w:basedOn w:val="Normal"/>
    <w:link w:val="CommentTextChar"/>
    <w:uiPriority w:val="99"/>
    <w:semiHidden/>
    <w:unhideWhenUsed/>
    <w:rsid w:val="00E8203E"/>
    <w:pPr>
      <w:spacing w:line="240" w:lineRule="auto"/>
    </w:pPr>
    <w:rPr>
      <w:sz w:val="20"/>
      <w:szCs w:val="20"/>
    </w:rPr>
  </w:style>
  <w:style w:type="character" w:customStyle="1" w:styleId="CommentTextChar">
    <w:name w:val="Comment Text Char"/>
    <w:basedOn w:val="DefaultParagraphFont"/>
    <w:link w:val="CommentText"/>
    <w:uiPriority w:val="99"/>
    <w:semiHidden/>
    <w:rsid w:val="00E8203E"/>
    <w:rPr>
      <w:sz w:val="20"/>
      <w:szCs w:val="20"/>
    </w:rPr>
  </w:style>
  <w:style w:type="paragraph" w:styleId="CommentSubject">
    <w:name w:val="annotation subject"/>
    <w:basedOn w:val="CommentText"/>
    <w:next w:val="CommentText"/>
    <w:link w:val="CommentSubjectChar"/>
    <w:uiPriority w:val="99"/>
    <w:semiHidden/>
    <w:unhideWhenUsed/>
    <w:rsid w:val="00E8203E"/>
    <w:rPr>
      <w:b/>
      <w:bCs/>
    </w:rPr>
  </w:style>
  <w:style w:type="character" w:customStyle="1" w:styleId="CommentSubjectChar">
    <w:name w:val="Comment Subject Char"/>
    <w:basedOn w:val="CommentTextChar"/>
    <w:link w:val="CommentSubject"/>
    <w:uiPriority w:val="99"/>
    <w:semiHidden/>
    <w:rsid w:val="00E8203E"/>
    <w:rPr>
      <w:b/>
      <w:bCs/>
      <w:sz w:val="20"/>
      <w:szCs w:val="20"/>
    </w:rPr>
  </w:style>
  <w:style w:type="character" w:customStyle="1" w:styleId="st1">
    <w:name w:val="st1"/>
    <w:basedOn w:val="DefaultParagraphFont"/>
    <w:rsid w:val="007009AA"/>
  </w:style>
  <w:style w:type="character" w:customStyle="1" w:styleId="Heading3Char">
    <w:name w:val="Heading 3 Char"/>
    <w:basedOn w:val="DefaultParagraphFont"/>
    <w:link w:val="Heading3"/>
    <w:uiPriority w:val="9"/>
    <w:rsid w:val="001903A2"/>
    <w:rPr>
      <w:rFonts w:ascii="Times New Roman" w:eastAsia="Times New Roman" w:hAnsi="Times New Roman"/>
      <w:sz w:val="51"/>
      <w:szCs w:val="51"/>
    </w:rPr>
  </w:style>
  <w:style w:type="character" w:customStyle="1" w:styleId="Heading2Char">
    <w:name w:val="Heading 2 Char"/>
    <w:basedOn w:val="DefaultParagraphFont"/>
    <w:link w:val="Heading2"/>
    <w:uiPriority w:val="9"/>
    <w:rsid w:val="001A5B83"/>
    <w:rPr>
      <w:rFonts w:asciiTheme="majorHAnsi" w:eastAsiaTheme="majorEastAsia" w:hAnsiTheme="majorHAnsi" w:cstheme="majorBidi"/>
      <w:b/>
      <w:bCs/>
      <w:color w:val="4F81BD" w:themeColor="accent1"/>
      <w:sz w:val="26"/>
      <w:szCs w:val="26"/>
      <w:lang w:eastAsia="en-US"/>
    </w:rPr>
  </w:style>
  <w:style w:type="paragraph" w:customStyle="1" w:styleId="c-paragraph">
    <w:name w:val="c-paragraph"/>
    <w:basedOn w:val="Normal"/>
    <w:rsid w:val="001A5B83"/>
    <w:pPr>
      <w:spacing w:after="0" w:line="240" w:lineRule="auto"/>
    </w:pPr>
    <w:rPr>
      <w:rFonts w:ascii="Times New Roman" w:eastAsia="Times New Roman" w:hAnsi="Times New Roman"/>
      <w:sz w:val="24"/>
      <w:szCs w:val="24"/>
      <w:lang w:eastAsia="hr-HR"/>
    </w:rPr>
  </w:style>
  <w:style w:type="character" w:styleId="Emphasis">
    <w:name w:val="Emphasis"/>
    <w:basedOn w:val="DefaultParagraphFont"/>
    <w:uiPriority w:val="20"/>
    <w:qFormat/>
    <w:rsid w:val="008B5CA4"/>
    <w:rPr>
      <w:i/>
      <w:iCs/>
    </w:rPr>
  </w:style>
  <w:style w:type="character" w:customStyle="1" w:styleId="m8008397016728915274bumpedfont15">
    <w:name w:val="m_8008397016728915274bumpedfont15"/>
    <w:basedOn w:val="DefaultParagraphFont"/>
    <w:rsid w:val="009315AA"/>
  </w:style>
</w:styles>
</file>

<file path=word/webSettings.xml><?xml version="1.0" encoding="utf-8"?>
<w:webSettings xmlns:r="http://schemas.openxmlformats.org/officeDocument/2006/relationships" xmlns:w="http://schemas.openxmlformats.org/wordprocessingml/2006/main">
  <w:divs>
    <w:div w:id="28189485">
      <w:bodyDiv w:val="1"/>
      <w:marLeft w:val="0"/>
      <w:marRight w:val="0"/>
      <w:marTop w:val="0"/>
      <w:marBottom w:val="0"/>
      <w:divBdr>
        <w:top w:val="none" w:sz="0" w:space="0" w:color="auto"/>
        <w:left w:val="none" w:sz="0" w:space="0" w:color="auto"/>
        <w:bottom w:val="none" w:sz="0" w:space="0" w:color="auto"/>
        <w:right w:val="none" w:sz="0" w:space="0" w:color="auto"/>
      </w:divBdr>
      <w:divsChild>
        <w:div w:id="1546214366">
          <w:marLeft w:val="0"/>
          <w:marRight w:val="0"/>
          <w:marTop w:val="0"/>
          <w:marBottom w:val="0"/>
          <w:divBdr>
            <w:top w:val="none" w:sz="0" w:space="0" w:color="auto"/>
            <w:left w:val="none" w:sz="0" w:space="0" w:color="auto"/>
            <w:bottom w:val="none" w:sz="0" w:space="0" w:color="auto"/>
            <w:right w:val="none" w:sz="0" w:space="0" w:color="auto"/>
          </w:divBdr>
          <w:divsChild>
            <w:div w:id="325596596">
              <w:marLeft w:val="0"/>
              <w:marRight w:val="0"/>
              <w:marTop w:val="0"/>
              <w:marBottom w:val="0"/>
              <w:divBdr>
                <w:top w:val="none" w:sz="0" w:space="0" w:color="auto"/>
                <w:left w:val="none" w:sz="0" w:space="0" w:color="auto"/>
                <w:bottom w:val="none" w:sz="0" w:space="0" w:color="auto"/>
                <w:right w:val="none" w:sz="0" w:space="0" w:color="auto"/>
              </w:divBdr>
              <w:divsChild>
                <w:div w:id="198222641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0"/>
                      <w:marTop w:val="0"/>
                      <w:marBottom w:val="0"/>
                      <w:divBdr>
                        <w:top w:val="none" w:sz="0" w:space="0" w:color="auto"/>
                        <w:left w:val="none" w:sz="0" w:space="0" w:color="auto"/>
                        <w:bottom w:val="none" w:sz="0" w:space="0" w:color="auto"/>
                        <w:right w:val="none" w:sz="0" w:space="0" w:color="auto"/>
                      </w:divBdr>
                      <w:divsChild>
                        <w:div w:id="162357749">
                          <w:marLeft w:val="-188"/>
                          <w:marRight w:val="-188"/>
                          <w:marTop w:val="0"/>
                          <w:marBottom w:val="0"/>
                          <w:divBdr>
                            <w:top w:val="none" w:sz="0" w:space="0" w:color="auto"/>
                            <w:left w:val="none" w:sz="0" w:space="0" w:color="auto"/>
                            <w:bottom w:val="none" w:sz="0" w:space="0" w:color="auto"/>
                            <w:right w:val="none" w:sz="0" w:space="0" w:color="auto"/>
                          </w:divBdr>
                          <w:divsChild>
                            <w:div w:id="788091123">
                              <w:marLeft w:val="0"/>
                              <w:marRight w:val="0"/>
                              <w:marTop w:val="0"/>
                              <w:marBottom w:val="0"/>
                              <w:divBdr>
                                <w:top w:val="none" w:sz="0" w:space="0" w:color="auto"/>
                                <w:left w:val="none" w:sz="0" w:space="0" w:color="auto"/>
                                <w:bottom w:val="none" w:sz="0" w:space="0" w:color="auto"/>
                                <w:right w:val="none" w:sz="0" w:space="0" w:color="auto"/>
                              </w:divBdr>
                              <w:divsChild>
                                <w:div w:id="72050813">
                                  <w:marLeft w:val="0"/>
                                  <w:marRight w:val="0"/>
                                  <w:marTop w:val="0"/>
                                  <w:marBottom w:val="0"/>
                                  <w:divBdr>
                                    <w:top w:val="none" w:sz="0" w:space="0" w:color="auto"/>
                                    <w:left w:val="none" w:sz="0" w:space="0" w:color="auto"/>
                                    <w:bottom w:val="none" w:sz="0" w:space="0" w:color="auto"/>
                                    <w:right w:val="none" w:sz="0" w:space="0" w:color="auto"/>
                                  </w:divBdr>
                                  <w:divsChild>
                                    <w:div w:id="1176845396">
                                      <w:marLeft w:val="0"/>
                                      <w:marRight w:val="0"/>
                                      <w:marTop w:val="0"/>
                                      <w:marBottom w:val="0"/>
                                      <w:divBdr>
                                        <w:top w:val="none" w:sz="0" w:space="0" w:color="auto"/>
                                        <w:left w:val="none" w:sz="0" w:space="0" w:color="auto"/>
                                        <w:bottom w:val="none" w:sz="0" w:space="0" w:color="auto"/>
                                        <w:right w:val="none" w:sz="0" w:space="0" w:color="auto"/>
                                      </w:divBdr>
                                      <w:divsChild>
                                        <w:div w:id="1939216254">
                                          <w:marLeft w:val="0"/>
                                          <w:marRight w:val="0"/>
                                          <w:marTop w:val="0"/>
                                          <w:marBottom w:val="0"/>
                                          <w:divBdr>
                                            <w:top w:val="none" w:sz="0" w:space="0" w:color="auto"/>
                                            <w:left w:val="none" w:sz="0" w:space="0" w:color="auto"/>
                                            <w:bottom w:val="none" w:sz="0" w:space="0" w:color="auto"/>
                                            <w:right w:val="none" w:sz="0" w:space="0" w:color="auto"/>
                                          </w:divBdr>
                                          <w:divsChild>
                                            <w:div w:id="19294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80259">
      <w:bodyDiv w:val="1"/>
      <w:marLeft w:val="0"/>
      <w:marRight w:val="0"/>
      <w:marTop w:val="0"/>
      <w:marBottom w:val="0"/>
      <w:divBdr>
        <w:top w:val="none" w:sz="0" w:space="0" w:color="auto"/>
        <w:left w:val="none" w:sz="0" w:space="0" w:color="auto"/>
        <w:bottom w:val="none" w:sz="0" w:space="0" w:color="auto"/>
        <w:right w:val="none" w:sz="0" w:space="0" w:color="auto"/>
      </w:divBdr>
    </w:div>
    <w:div w:id="294726567">
      <w:bodyDiv w:val="1"/>
      <w:marLeft w:val="0"/>
      <w:marRight w:val="0"/>
      <w:marTop w:val="0"/>
      <w:marBottom w:val="0"/>
      <w:divBdr>
        <w:top w:val="none" w:sz="0" w:space="0" w:color="auto"/>
        <w:left w:val="none" w:sz="0" w:space="0" w:color="auto"/>
        <w:bottom w:val="none" w:sz="0" w:space="0" w:color="auto"/>
        <w:right w:val="none" w:sz="0" w:space="0" w:color="auto"/>
      </w:divBdr>
      <w:divsChild>
        <w:div w:id="1885942141">
          <w:marLeft w:val="0"/>
          <w:marRight w:val="0"/>
          <w:marTop w:val="0"/>
          <w:marBottom w:val="0"/>
          <w:divBdr>
            <w:top w:val="none" w:sz="0" w:space="0" w:color="auto"/>
            <w:left w:val="none" w:sz="0" w:space="0" w:color="auto"/>
            <w:bottom w:val="none" w:sz="0" w:space="0" w:color="auto"/>
            <w:right w:val="none" w:sz="0" w:space="0" w:color="auto"/>
          </w:divBdr>
          <w:divsChild>
            <w:div w:id="685714798">
              <w:marLeft w:val="0"/>
              <w:marRight w:val="0"/>
              <w:marTop w:val="601"/>
              <w:marBottom w:val="0"/>
              <w:divBdr>
                <w:top w:val="none" w:sz="0" w:space="0" w:color="auto"/>
                <w:left w:val="none" w:sz="0" w:space="0" w:color="auto"/>
                <w:bottom w:val="none" w:sz="0" w:space="0" w:color="auto"/>
                <w:right w:val="none" w:sz="0" w:space="0" w:color="auto"/>
              </w:divBdr>
              <w:divsChild>
                <w:div w:id="1089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2653">
      <w:bodyDiv w:val="1"/>
      <w:marLeft w:val="0"/>
      <w:marRight w:val="0"/>
      <w:marTop w:val="0"/>
      <w:marBottom w:val="0"/>
      <w:divBdr>
        <w:top w:val="none" w:sz="0" w:space="0" w:color="auto"/>
        <w:left w:val="none" w:sz="0" w:space="0" w:color="auto"/>
        <w:bottom w:val="none" w:sz="0" w:space="0" w:color="auto"/>
        <w:right w:val="none" w:sz="0" w:space="0" w:color="auto"/>
      </w:divBdr>
      <w:divsChild>
        <w:div w:id="1986079764">
          <w:marLeft w:val="0"/>
          <w:marRight w:val="0"/>
          <w:marTop w:val="0"/>
          <w:marBottom w:val="0"/>
          <w:divBdr>
            <w:top w:val="none" w:sz="0" w:space="0" w:color="auto"/>
            <w:left w:val="none" w:sz="0" w:space="0" w:color="auto"/>
            <w:bottom w:val="none" w:sz="0" w:space="0" w:color="auto"/>
            <w:right w:val="none" w:sz="0" w:space="0" w:color="auto"/>
          </w:divBdr>
          <w:divsChild>
            <w:div w:id="701050923">
              <w:marLeft w:val="0"/>
              <w:marRight w:val="0"/>
              <w:marTop w:val="601"/>
              <w:marBottom w:val="0"/>
              <w:divBdr>
                <w:top w:val="none" w:sz="0" w:space="0" w:color="auto"/>
                <w:left w:val="none" w:sz="0" w:space="0" w:color="auto"/>
                <w:bottom w:val="none" w:sz="0" w:space="0" w:color="auto"/>
                <w:right w:val="none" w:sz="0" w:space="0" w:color="auto"/>
              </w:divBdr>
              <w:divsChild>
                <w:div w:id="18409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7858">
      <w:bodyDiv w:val="1"/>
      <w:marLeft w:val="0"/>
      <w:marRight w:val="0"/>
      <w:marTop w:val="0"/>
      <w:marBottom w:val="0"/>
      <w:divBdr>
        <w:top w:val="none" w:sz="0" w:space="0" w:color="auto"/>
        <w:left w:val="none" w:sz="0" w:space="0" w:color="auto"/>
        <w:bottom w:val="none" w:sz="0" w:space="0" w:color="auto"/>
        <w:right w:val="none" w:sz="0" w:space="0" w:color="auto"/>
      </w:divBdr>
      <w:divsChild>
        <w:div w:id="1261913708">
          <w:marLeft w:val="0"/>
          <w:marRight w:val="0"/>
          <w:marTop w:val="0"/>
          <w:marBottom w:val="0"/>
          <w:divBdr>
            <w:top w:val="none" w:sz="0" w:space="0" w:color="auto"/>
            <w:left w:val="none" w:sz="0" w:space="0" w:color="auto"/>
            <w:bottom w:val="none" w:sz="0" w:space="0" w:color="auto"/>
            <w:right w:val="none" w:sz="0" w:space="0" w:color="auto"/>
          </w:divBdr>
          <w:divsChild>
            <w:div w:id="506217015">
              <w:marLeft w:val="0"/>
              <w:marRight w:val="0"/>
              <w:marTop w:val="601"/>
              <w:marBottom w:val="0"/>
              <w:divBdr>
                <w:top w:val="none" w:sz="0" w:space="0" w:color="auto"/>
                <w:left w:val="none" w:sz="0" w:space="0" w:color="auto"/>
                <w:bottom w:val="none" w:sz="0" w:space="0" w:color="auto"/>
                <w:right w:val="none" w:sz="0" w:space="0" w:color="auto"/>
              </w:divBdr>
              <w:divsChild>
                <w:div w:id="251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10177">
      <w:bodyDiv w:val="1"/>
      <w:marLeft w:val="0"/>
      <w:marRight w:val="0"/>
      <w:marTop w:val="0"/>
      <w:marBottom w:val="0"/>
      <w:divBdr>
        <w:top w:val="none" w:sz="0" w:space="0" w:color="auto"/>
        <w:left w:val="none" w:sz="0" w:space="0" w:color="auto"/>
        <w:bottom w:val="none" w:sz="0" w:space="0" w:color="auto"/>
        <w:right w:val="none" w:sz="0" w:space="0" w:color="auto"/>
      </w:divBdr>
      <w:divsChild>
        <w:div w:id="301931770">
          <w:marLeft w:val="0"/>
          <w:marRight w:val="0"/>
          <w:marTop w:val="0"/>
          <w:marBottom w:val="0"/>
          <w:divBdr>
            <w:top w:val="none" w:sz="0" w:space="0" w:color="auto"/>
            <w:left w:val="none" w:sz="0" w:space="0" w:color="auto"/>
            <w:bottom w:val="none" w:sz="0" w:space="0" w:color="auto"/>
            <w:right w:val="none" w:sz="0" w:space="0" w:color="auto"/>
          </w:divBdr>
          <w:divsChild>
            <w:div w:id="313536069">
              <w:marLeft w:val="0"/>
              <w:marRight w:val="0"/>
              <w:marTop w:val="0"/>
              <w:marBottom w:val="0"/>
              <w:divBdr>
                <w:top w:val="none" w:sz="0" w:space="0" w:color="auto"/>
                <w:left w:val="none" w:sz="0" w:space="0" w:color="auto"/>
                <w:bottom w:val="none" w:sz="0" w:space="0" w:color="auto"/>
                <w:right w:val="none" w:sz="0" w:space="0" w:color="auto"/>
              </w:divBdr>
              <w:divsChild>
                <w:div w:id="1756587342">
                  <w:marLeft w:val="0"/>
                  <w:marRight w:val="0"/>
                  <w:marTop w:val="0"/>
                  <w:marBottom w:val="0"/>
                  <w:divBdr>
                    <w:top w:val="none" w:sz="0" w:space="0" w:color="auto"/>
                    <w:left w:val="none" w:sz="0" w:space="0" w:color="auto"/>
                    <w:bottom w:val="none" w:sz="0" w:space="0" w:color="auto"/>
                    <w:right w:val="none" w:sz="0" w:space="0" w:color="auto"/>
                  </w:divBdr>
                  <w:divsChild>
                    <w:div w:id="303242151">
                      <w:marLeft w:val="0"/>
                      <w:marRight w:val="0"/>
                      <w:marTop w:val="0"/>
                      <w:marBottom w:val="0"/>
                      <w:divBdr>
                        <w:top w:val="none" w:sz="0" w:space="0" w:color="auto"/>
                        <w:left w:val="none" w:sz="0" w:space="0" w:color="auto"/>
                        <w:bottom w:val="none" w:sz="0" w:space="0" w:color="auto"/>
                        <w:right w:val="none" w:sz="0" w:space="0" w:color="auto"/>
                      </w:divBdr>
                      <w:divsChild>
                        <w:div w:id="1705866542">
                          <w:marLeft w:val="-188"/>
                          <w:marRight w:val="-188"/>
                          <w:marTop w:val="0"/>
                          <w:marBottom w:val="0"/>
                          <w:divBdr>
                            <w:top w:val="none" w:sz="0" w:space="0" w:color="auto"/>
                            <w:left w:val="none" w:sz="0" w:space="0" w:color="auto"/>
                            <w:bottom w:val="none" w:sz="0" w:space="0" w:color="auto"/>
                            <w:right w:val="none" w:sz="0" w:space="0" w:color="auto"/>
                          </w:divBdr>
                          <w:divsChild>
                            <w:div w:id="1976793399">
                              <w:marLeft w:val="0"/>
                              <w:marRight w:val="0"/>
                              <w:marTop w:val="0"/>
                              <w:marBottom w:val="0"/>
                              <w:divBdr>
                                <w:top w:val="none" w:sz="0" w:space="0" w:color="auto"/>
                                <w:left w:val="none" w:sz="0" w:space="0" w:color="auto"/>
                                <w:bottom w:val="none" w:sz="0" w:space="0" w:color="auto"/>
                                <w:right w:val="none" w:sz="0" w:space="0" w:color="auto"/>
                              </w:divBdr>
                              <w:divsChild>
                                <w:div w:id="2066945469">
                                  <w:marLeft w:val="0"/>
                                  <w:marRight w:val="0"/>
                                  <w:marTop w:val="0"/>
                                  <w:marBottom w:val="0"/>
                                  <w:divBdr>
                                    <w:top w:val="none" w:sz="0" w:space="0" w:color="auto"/>
                                    <w:left w:val="none" w:sz="0" w:space="0" w:color="auto"/>
                                    <w:bottom w:val="none" w:sz="0" w:space="0" w:color="auto"/>
                                    <w:right w:val="none" w:sz="0" w:space="0" w:color="auto"/>
                                  </w:divBdr>
                                  <w:divsChild>
                                    <w:div w:id="677274838">
                                      <w:marLeft w:val="0"/>
                                      <w:marRight w:val="0"/>
                                      <w:marTop w:val="0"/>
                                      <w:marBottom w:val="0"/>
                                      <w:divBdr>
                                        <w:top w:val="none" w:sz="0" w:space="0" w:color="auto"/>
                                        <w:left w:val="none" w:sz="0" w:space="0" w:color="auto"/>
                                        <w:bottom w:val="none" w:sz="0" w:space="0" w:color="auto"/>
                                        <w:right w:val="none" w:sz="0" w:space="0" w:color="auto"/>
                                      </w:divBdr>
                                      <w:divsChild>
                                        <w:div w:id="222256015">
                                          <w:marLeft w:val="0"/>
                                          <w:marRight w:val="0"/>
                                          <w:marTop w:val="0"/>
                                          <w:marBottom w:val="0"/>
                                          <w:divBdr>
                                            <w:top w:val="none" w:sz="0" w:space="0" w:color="auto"/>
                                            <w:left w:val="none" w:sz="0" w:space="0" w:color="auto"/>
                                            <w:bottom w:val="none" w:sz="0" w:space="0" w:color="auto"/>
                                            <w:right w:val="none" w:sz="0" w:space="0" w:color="auto"/>
                                          </w:divBdr>
                                          <w:divsChild>
                                            <w:div w:id="18436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331506">
      <w:bodyDiv w:val="1"/>
      <w:marLeft w:val="0"/>
      <w:marRight w:val="0"/>
      <w:marTop w:val="0"/>
      <w:marBottom w:val="0"/>
      <w:divBdr>
        <w:top w:val="none" w:sz="0" w:space="0" w:color="auto"/>
        <w:left w:val="none" w:sz="0" w:space="0" w:color="auto"/>
        <w:bottom w:val="none" w:sz="0" w:space="0" w:color="auto"/>
        <w:right w:val="none" w:sz="0" w:space="0" w:color="auto"/>
      </w:divBdr>
    </w:div>
    <w:div w:id="987976702">
      <w:bodyDiv w:val="1"/>
      <w:marLeft w:val="0"/>
      <w:marRight w:val="0"/>
      <w:marTop w:val="0"/>
      <w:marBottom w:val="0"/>
      <w:divBdr>
        <w:top w:val="none" w:sz="0" w:space="0" w:color="auto"/>
        <w:left w:val="none" w:sz="0" w:space="0" w:color="auto"/>
        <w:bottom w:val="none" w:sz="0" w:space="0" w:color="auto"/>
        <w:right w:val="none" w:sz="0" w:space="0" w:color="auto"/>
      </w:divBdr>
      <w:divsChild>
        <w:div w:id="1833063238">
          <w:marLeft w:val="0"/>
          <w:marRight w:val="0"/>
          <w:marTop w:val="0"/>
          <w:marBottom w:val="0"/>
          <w:divBdr>
            <w:top w:val="none" w:sz="0" w:space="0" w:color="auto"/>
            <w:left w:val="none" w:sz="0" w:space="0" w:color="auto"/>
            <w:bottom w:val="none" w:sz="0" w:space="0" w:color="auto"/>
            <w:right w:val="none" w:sz="0" w:space="0" w:color="auto"/>
          </w:divBdr>
          <w:divsChild>
            <w:div w:id="1713966968">
              <w:marLeft w:val="0"/>
              <w:marRight w:val="0"/>
              <w:marTop w:val="601"/>
              <w:marBottom w:val="0"/>
              <w:divBdr>
                <w:top w:val="none" w:sz="0" w:space="0" w:color="auto"/>
                <w:left w:val="none" w:sz="0" w:space="0" w:color="auto"/>
                <w:bottom w:val="none" w:sz="0" w:space="0" w:color="auto"/>
                <w:right w:val="none" w:sz="0" w:space="0" w:color="auto"/>
              </w:divBdr>
              <w:divsChild>
                <w:div w:id="6897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6837">
      <w:bodyDiv w:val="1"/>
      <w:marLeft w:val="0"/>
      <w:marRight w:val="0"/>
      <w:marTop w:val="0"/>
      <w:marBottom w:val="0"/>
      <w:divBdr>
        <w:top w:val="none" w:sz="0" w:space="0" w:color="auto"/>
        <w:left w:val="none" w:sz="0" w:space="0" w:color="auto"/>
        <w:bottom w:val="none" w:sz="0" w:space="0" w:color="auto"/>
        <w:right w:val="none" w:sz="0" w:space="0" w:color="auto"/>
      </w:divBdr>
      <w:divsChild>
        <w:div w:id="194931341">
          <w:marLeft w:val="0"/>
          <w:marRight w:val="0"/>
          <w:marTop w:val="0"/>
          <w:marBottom w:val="0"/>
          <w:divBdr>
            <w:top w:val="none" w:sz="0" w:space="0" w:color="auto"/>
            <w:left w:val="none" w:sz="0" w:space="0" w:color="auto"/>
            <w:bottom w:val="none" w:sz="0" w:space="0" w:color="auto"/>
            <w:right w:val="none" w:sz="0" w:space="0" w:color="auto"/>
          </w:divBdr>
          <w:divsChild>
            <w:div w:id="1899708381">
              <w:marLeft w:val="0"/>
              <w:marRight w:val="0"/>
              <w:marTop w:val="0"/>
              <w:marBottom w:val="0"/>
              <w:divBdr>
                <w:top w:val="none" w:sz="0" w:space="0" w:color="auto"/>
                <w:left w:val="none" w:sz="0" w:space="0" w:color="auto"/>
                <w:bottom w:val="none" w:sz="0" w:space="0" w:color="auto"/>
                <w:right w:val="none" w:sz="0" w:space="0" w:color="auto"/>
              </w:divBdr>
              <w:divsChild>
                <w:div w:id="228392973">
                  <w:marLeft w:val="-157"/>
                  <w:marRight w:val="-157"/>
                  <w:marTop w:val="0"/>
                  <w:marBottom w:val="0"/>
                  <w:divBdr>
                    <w:top w:val="none" w:sz="0" w:space="0" w:color="auto"/>
                    <w:left w:val="none" w:sz="0" w:space="0" w:color="auto"/>
                    <w:bottom w:val="none" w:sz="0" w:space="0" w:color="auto"/>
                    <w:right w:val="none" w:sz="0" w:space="0" w:color="auto"/>
                  </w:divBdr>
                  <w:divsChild>
                    <w:div w:id="656689187">
                      <w:marLeft w:val="0"/>
                      <w:marRight w:val="0"/>
                      <w:marTop w:val="0"/>
                      <w:marBottom w:val="0"/>
                      <w:divBdr>
                        <w:top w:val="none" w:sz="0" w:space="0" w:color="auto"/>
                        <w:left w:val="none" w:sz="0" w:space="0" w:color="auto"/>
                        <w:bottom w:val="none" w:sz="0" w:space="0" w:color="auto"/>
                        <w:right w:val="none" w:sz="0" w:space="0" w:color="auto"/>
                      </w:divBdr>
                      <w:divsChild>
                        <w:div w:id="1854538957">
                          <w:marLeft w:val="-157"/>
                          <w:marRight w:val="-157"/>
                          <w:marTop w:val="0"/>
                          <w:marBottom w:val="0"/>
                          <w:divBdr>
                            <w:top w:val="none" w:sz="0" w:space="0" w:color="auto"/>
                            <w:left w:val="none" w:sz="0" w:space="0" w:color="auto"/>
                            <w:bottom w:val="none" w:sz="0" w:space="0" w:color="auto"/>
                            <w:right w:val="none" w:sz="0" w:space="0" w:color="auto"/>
                          </w:divBdr>
                          <w:divsChild>
                            <w:div w:id="895359631">
                              <w:marLeft w:val="0"/>
                              <w:marRight w:val="0"/>
                              <w:marTop w:val="0"/>
                              <w:marBottom w:val="0"/>
                              <w:divBdr>
                                <w:top w:val="none" w:sz="0" w:space="0" w:color="auto"/>
                                <w:left w:val="none" w:sz="0" w:space="0" w:color="auto"/>
                                <w:bottom w:val="none" w:sz="0" w:space="0" w:color="auto"/>
                                <w:right w:val="none" w:sz="0" w:space="0" w:color="auto"/>
                              </w:divBdr>
                              <w:divsChild>
                                <w:div w:id="19099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07512">
      <w:bodyDiv w:val="1"/>
      <w:marLeft w:val="0"/>
      <w:marRight w:val="0"/>
      <w:marTop w:val="0"/>
      <w:marBottom w:val="0"/>
      <w:divBdr>
        <w:top w:val="none" w:sz="0" w:space="0" w:color="auto"/>
        <w:left w:val="none" w:sz="0" w:space="0" w:color="auto"/>
        <w:bottom w:val="none" w:sz="0" w:space="0" w:color="auto"/>
        <w:right w:val="none" w:sz="0" w:space="0" w:color="auto"/>
      </w:divBdr>
    </w:div>
    <w:div w:id="1603758178">
      <w:bodyDiv w:val="1"/>
      <w:marLeft w:val="0"/>
      <w:marRight w:val="0"/>
      <w:marTop w:val="0"/>
      <w:marBottom w:val="0"/>
      <w:divBdr>
        <w:top w:val="none" w:sz="0" w:space="0" w:color="auto"/>
        <w:left w:val="none" w:sz="0" w:space="0" w:color="auto"/>
        <w:bottom w:val="none" w:sz="0" w:space="0" w:color="auto"/>
        <w:right w:val="none" w:sz="0" w:space="0" w:color="auto"/>
      </w:divBdr>
    </w:div>
    <w:div w:id="1605923461">
      <w:bodyDiv w:val="1"/>
      <w:marLeft w:val="0"/>
      <w:marRight w:val="0"/>
      <w:marTop w:val="0"/>
      <w:marBottom w:val="0"/>
      <w:divBdr>
        <w:top w:val="none" w:sz="0" w:space="0" w:color="auto"/>
        <w:left w:val="none" w:sz="0" w:space="0" w:color="auto"/>
        <w:bottom w:val="none" w:sz="0" w:space="0" w:color="auto"/>
        <w:right w:val="none" w:sz="0" w:space="0" w:color="auto"/>
      </w:divBdr>
      <w:divsChild>
        <w:div w:id="899485476">
          <w:marLeft w:val="0"/>
          <w:marRight w:val="0"/>
          <w:marTop w:val="0"/>
          <w:marBottom w:val="0"/>
          <w:divBdr>
            <w:top w:val="none" w:sz="0" w:space="0" w:color="auto"/>
            <w:left w:val="none" w:sz="0" w:space="0" w:color="auto"/>
            <w:bottom w:val="none" w:sz="0" w:space="0" w:color="auto"/>
            <w:right w:val="none" w:sz="0" w:space="0" w:color="auto"/>
          </w:divBdr>
          <w:divsChild>
            <w:div w:id="1239942556">
              <w:marLeft w:val="0"/>
              <w:marRight w:val="0"/>
              <w:marTop w:val="601"/>
              <w:marBottom w:val="0"/>
              <w:divBdr>
                <w:top w:val="none" w:sz="0" w:space="0" w:color="auto"/>
                <w:left w:val="none" w:sz="0" w:space="0" w:color="auto"/>
                <w:bottom w:val="none" w:sz="0" w:space="0" w:color="auto"/>
                <w:right w:val="none" w:sz="0" w:space="0" w:color="auto"/>
              </w:divBdr>
              <w:divsChild>
                <w:div w:id="16805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4998">
      <w:bodyDiv w:val="1"/>
      <w:marLeft w:val="0"/>
      <w:marRight w:val="0"/>
      <w:marTop w:val="0"/>
      <w:marBottom w:val="0"/>
      <w:divBdr>
        <w:top w:val="none" w:sz="0" w:space="0" w:color="auto"/>
        <w:left w:val="none" w:sz="0" w:space="0" w:color="auto"/>
        <w:bottom w:val="none" w:sz="0" w:space="0" w:color="auto"/>
        <w:right w:val="none" w:sz="0" w:space="0" w:color="auto"/>
      </w:divBdr>
      <w:divsChild>
        <w:div w:id="1554537437">
          <w:marLeft w:val="0"/>
          <w:marRight w:val="0"/>
          <w:marTop w:val="0"/>
          <w:marBottom w:val="0"/>
          <w:divBdr>
            <w:top w:val="none" w:sz="0" w:space="0" w:color="auto"/>
            <w:left w:val="none" w:sz="0" w:space="0" w:color="auto"/>
            <w:bottom w:val="none" w:sz="0" w:space="0" w:color="auto"/>
            <w:right w:val="none" w:sz="0" w:space="0" w:color="auto"/>
          </w:divBdr>
          <w:divsChild>
            <w:div w:id="1070620968">
              <w:marLeft w:val="0"/>
              <w:marRight w:val="0"/>
              <w:marTop w:val="601"/>
              <w:marBottom w:val="0"/>
              <w:divBdr>
                <w:top w:val="none" w:sz="0" w:space="0" w:color="auto"/>
                <w:left w:val="none" w:sz="0" w:space="0" w:color="auto"/>
                <w:bottom w:val="none" w:sz="0" w:space="0" w:color="auto"/>
                <w:right w:val="none" w:sz="0" w:space="0" w:color="auto"/>
              </w:divBdr>
              <w:divsChild>
                <w:div w:id="16052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8780">
      <w:bodyDiv w:val="1"/>
      <w:marLeft w:val="0"/>
      <w:marRight w:val="0"/>
      <w:marTop w:val="0"/>
      <w:marBottom w:val="0"/>
      <w:divBdr>
        <w:top w:val="none" w:sz="0" w:space="0" w:color="auto"/>
        <w:left w:val="none" w:sz="0" w:space="0" w:color="auto"/>
        <w:bottom w:val="none" w:sz="0" w:space="0" w:color="auto"/>
        <w:right w:val="none" w:sz="0" w:space="0" w:color="auto"/>
      </w:divBdr>
      <w:divsChild>
        <w:div w:id="1739277967">
          <w:marLeft w:val="0"/>
          <w:marRight w:val="0"/>
          <w:marTop w:val="0"/>
          <w:marBottom w:val="0"/>
          <w:divBdr>
            <w:top w:val="none" w:sz="0" w:space="0" w:color="auto"/>
            <w:left w:val="none" w:sz="0" w:space="0" w:color="auto"/>
            <w:bottom w:val="none" w:sz="0" w:space="0" w:color="auto"/>
            <w:right w:val="none" w:sz="0" w:space="0" w:color="auto"/>
          </w:divBdr>
          <w:divsChild>
            <w:div w:id="1527283210">
              <w:marLeft w:val="0"/>
              <w:marRight w:val="0"/>
              <w:marTop w:val="0"/>
              <w:marBottom w:val="0"/>
              <w:divBdr>
                <w:top w:val="none" w:sz="0" w:space="0" w:color="auto"/>
                <w:left w:val="none" w:sz="0" w:space="0" w:color="auto"/>
                <w:bottom w:val="none" w:sz="0" w:space="0" w:color="auto"/>
                <w:right w:val="none" w:sz="0" w:space="0" w:color="auto"/>
              </w:divBdr>
              <w:divsChild>
                <w:div w:id="1305312130">
                  <w:marLeft w:val="0"/>
                  <w:marRight w:val="0"/>
                  <w:marTop w:val="0"/>
                  <w:marBottom w:val="0"/>
                  <w:divBdr>
                    <w:top w:val="none" w:sz="0" w:space="0" w:color="auto"/>
                    <w:left w:val="none" w:sz="0" w:space="0" w:color="auto"/>
                    <w:bottom w:val="none" w:sz="0" w:space="0" w:color="auto"/>
                    <w:right w:val="none" w:sz="0" w:space="0" w:color="auto"/>
                  </w:divBdr>
                  <w:divsChild>
                    <w:div w:id="1758594307">
                      <w:marLeft w:val="0"/>
                      <w:marRight w:val="0"/>
                      <w:marTop w:val="0"/>
                      <w:marBottom w:val="0"/>
                      <w:divBdr>
                        <w:top w:val="none" w:sz="0" w:space="0" w:color="auto"/>
                        <w:left w:val="none" w:sz="0" w:space="0" w:color="auto"/>
                        <w:bottom w:val="none" w:sz="0" w:space="0" w:color="auto"/>
                        <w:right w:val="none" w:sz="0" w:space="0" w:color="auto"/>
                      </w:divBdr>
                      <w:divsChild>
                        <w:div w:id="742337712">
                          <w:marLeft w:val="-188"/>
                          <w:marRight w:val="-188"/>
                          <w:marTop w:val="0"/>
                          <w:marBottom w:val="0"/>
                          <w:divBdr>
                            <w:top w:val="none" w:sz="0" w:space="0" w:color="auto"/>
                            <w:left w:val="none" w:sz="0" w:space="0" w:color="auto"/>
                            <w:bottom w:val="none" w:sz="0" w:space="0" w:color="auto"/>
                            <w:right w:val="none" w:sz="0" w:space="0" w:color="auto"/>
                          </w:divBdr>
                          <w:divsChild>
                            <w:div w:id="543180699">
                              <w:marLeft w:val="0"/>
                              <w:marRight w:val="0"/>
                              <w:marTop w:val="0"/>
                              <w:marBottom w:val="0"/>
                              <w:divBdr>
                                <w:top w:val="none" w:sz="0" w:space="0" w:color="auto"/>
                                <w:left w:val="none" w:sz="0" w:space="0" w:color="auto"/>
                                <w:bottom w:val="none" w:sz="0" w:space="0" w:color="auto"/>
                                <w:right w:val="none" w:sz="0" w:space="0" w:color="auto"/>
                              </w:divBdr>
                              <w:divsChild>
                                <w:div w:id="1271860099">
                                  <w:marLeft w:val="0"/>
                                  <w:marRight w:val="0"/>
                                  <w:marTop w:val="0"/>
                                  <w:marBottom w:val="0"/>
                                  <w:divBdr>
                                    <w:top w:val="none" w:sz="0" w:space="0" w:color="auto"/>
                                    <w:left w:val="none" w:sz="0" w:space="0" w:color="auto"/>
                                    <w:bottom w:val="none" w:sz="0" w:space="0" w:color="auto"/>
                                    <w:right w:val="none" w:sz="0" w:space="0" w:color="auto"/>
                                  </w:divBdr>
                                  <w:divsChild>
                                    <w:div w:id="1349675841">
                                      <w:marLeft w:val="0"/>
                                      <w:marRight w:val="0"/>
                                      <w:marTop w:val="0"/>
                                      <w:marBottom w:val="0"/>
                                      <w:divBdr>
                                        <w:top w:val="none" w:sz="0" w:space="0" w:color="auto"/>
                                        <w:left w:val="none" w:sz="0" w:space="0" w:color="auto"/>
                                        <w:bottom w:val="none" w:sz="0" w:space="0" w:color="auto"/>
                                        <w:right w:val="none" w:sz="0" w:space="0" w:color="auto"/>
                                      </w:divBdr>
                                      <w:divsChild>
                                        <w:div w:id="530269795">
                                          <w:marLeft w:val="0"/>
                                          <w:marRight w:val="0"/>
                                          <w:marTop w:val="0"/>
                                          <w:marBottom w:val="0"/>
                                          <w:divBdr>
                                            <w:top w:val="none" w:sz="0" w:space="0" w:color="auto"/>
                                            <w:left w:val="none" w:sz="0" w:space="0" w:color="auto"/>
                                            <w:bottom w:val="none" w:sz="0" w:space="0" w:color="auto"/>
                                            <w:right w:val="none" w:sz="0" w:space="0" w:color="auto"/>
                                          </w:divBdr>
                                          <w:divsChild>
                                            <w:div w:id="8863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5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22540-8513-4F1A-9A24-2570EB3F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1192</Characters>
  <Application>Microsoft Office Word</Application>
  <DocSecurity>0</DocSecurity>
  <Lines>22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Press Release</vt:lpstr>
      <vt:lpstr/>
    </vt:vector>
  </TitlesOfParts>
  <Manager>igorv</Manager>
  <Company>Hypo Alpe-Adria-Bank d.d.</Company>
  <LinksUpToDate>false</LinksUpToDate>
  <CharactersWithSpaces>1399</CharactersWithSpaces>
  <SharedDoc>false</SharedDoc>
  <HLinks>
    <vt:vector size="12" baseType="variant">
      <vt:variant>
        <vt:i4>6029397</vt:i4>
      </vt:variant>
      <vt:variant>
        <vt:i4>3</vt:i4>
      </vt:variant>
      <vt:variant>
        <vt:i4>0</vt:i4>
      </vt:variant>
      <vt:variant>
        <vt:i4>5</vt:i4>
      </vt:variant>
      <vt:variant>
        <vt:lpwstr>http://www.icertias.com/</vt:lpwstr>
      </vt:variant>
      <vt:variant>
        <vt:lpwstr/>
      </vt:variant>
      <vt:variant>
        <vt:i4>3735667</vt:i4>
      </vt:variant>
      <vt:variant>
        <vt:i4>0</vt:i4>
      </vt:variant>
      <vt:variant>
        <vt:i4>0</vt:i4>
      </vt:variant>
      <vt:variant>
        <vt:i4>5</vt:i4>
      </vt:variant>
      <vt:variant>
        <vt:lpwstr>http://www.customersfriend.org/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petra.skrlec@icertias.com</dc:creator>
  <dc:description>Classification blank by: igorv</dc:description>
  <cp:lastModifiedBy>Igor Vukasovic</cp:lastModifiedBy>
  <cp:revision>3</cp:revision>
  <cp:lastPrinted>2018-06-12T11:19:00Z</cp:lastPrinted>
  <dcterms:created xsi:type="dcterms:W3CDTF">2018-08-21T11:52:00Z</dcterms:created>
  <dcterms:modified xsi:type="dcterms:W3CDTF">2018-08-22T09:13:00Z</dcterms:modified>
</cp:coreProperties>
</file>