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2D" w:rsidRPr="007A031E" w:rsidRDefault="00FA46CA" w:rsidP="007A031E">
      <w:pPr>
        <w:spacing w:after="120" w:line="240" w:lineRule="auto"/>
        <w:rPr>
          <w:rFonts w:ascii="Trebuchet MS" w:hAnsi="Trebuchet MS" w:cs="Arial"/>
          <w:b/>
          <w:color w:val="FF0000"/>
        </w:rPr>
      </w:pPr>
      <w:r w:rsidRPr="007A031E">
        <w:rPr>
          <w:rFonts w:ascii="Trebuchet MS" w:hAnsi="Trebuchet MS" w:cs="Arial"/>
          <w:noProof/>
          <w:lang w:eastAsia="hr-HR"/>
        </w:rPr>
        <w:drawing>
          <wp:inline distT="0" distB="0" distL="0" distR="0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03E" w:rsidRPr="007A031E">
        <w:rPr>
          <w:rFonts w:ascii="Trebuchet MS" w:hAnsi="Trebuchet MS" w:cs="Arial"/>
          <w:b/>
          <w:color w:val="FF0000"/>
        </w:rPr>
        <w:tab/>
      </w:r>
    </w:p>
    <w:p w:rsidR="00070E38" w:rsidRPr="007A031E" w:rsidRDefault="00E8203E" w:rsidP="007A031E">
      <w:pPr>
        <w:spacing w:after="120" w:line="240" w:lineRule="auto"/>
        <w:rPr>
          <w:rFonts w:ascii="Trebuchet MS" w:hAnsi="Trebuchet MS" w:cs="Arial"/>
          <w:b/>
        </w:rPr>
      </w:pPr>
      <w:r w:rsidRPr="007A031E">
        <w:rPr>
          <w:rFonts w:ascii="Trebuchet MS" w:hAnsi="Trebuchet MS" w:cs="Arial"/>
          <w:b/>
          <w:color w:val="FF0000"/>
        </w:rPr>
        <w:tab/>
      </w:r>
    </w:p>
    <w:p w:rsidR="00052DD5" w:rsidRPr="007A031E" w:rsidRDefault="006D2228" w:rsidP="007A031E">
      <w:pPr>
        <w:pStyle w:val="NormalWeb"/>
        <w:spacing w:before="0" w:beforeAutospacing="0" w:after="120" w:afterAutospacing="0"/>
        <w:jc w:val="both"/>
        <w:outlineLvl w:val="0"/>
        <w:rPr>
          <w:rFonts w:ascii="Trebuchet MS" w:hAnsi="Trebuchet MS" w:cs="Arial"/>
          <w:color w:val="002D4B"/>
          <w:sz w:val="22"/>
          <w:szCs w:val="22"/>
        </w:rPr>
      </w:pPr>
      <w:r w:rsidRPr="007A031E">
        <w:rPr>
          <w:rStyle w:val="Strong"/>
          <w:rFonts w:ascii="Trebuchet MS" w:hAnsi="Trebuchet MS" w:cs="Arial"/>
          <w:color w:val="002D4B"/>
          <w:sz w:val="22"/>
          <w:szCs w:val="22"/>
        </w:rPr>
        <w:t>PRIOPĆENJE</w:t>
      </w:r>
      <w:r w:rsidR="00A01872" w:rsidRPr="007A031E">
        <w:rPr>
          <w:rStyle w:val="Strong"/>
          <w:rFonts w:ascii="Trebuchet MS" w:hAnsi="Trebuchet MS" w:cs="Arial"/>
          <w:color w:val="002D4B"/>
          <w:sz w:val="22"/>
          <w:szCs w:val="22"/>
        </w:rPr>
        <w:t xml:space="preserve"> ZA MEDIJE</w:t>
      </w:r>
    </w:p>
    <w:p w:rsidR="00561FF5" w:rsidRPr="007A031E" w:rsidRDefault="00561FF5" w:rsidP="00410B32">
      <w:pPr>
        <w:spacing w:after="120" w:line="240" w:lineRule="auto"/>
        <w:rPr>
          <w:rFonts w:ascii="Trebuchet MS" w:hAnsi="Trebuchet MS" w:cs="Arial"/>
          <w:b/>
        </w:rPr>
      </w:pPr>
    </w:p>
    <w:p w:rsidR="008E0665" w:rsidRPr="00205322" w:rsidRDefault="006E773B" w:rsidP="00205322">
      <w:pPr>
        <w:spacing w:after="120" w:line="240" w:lineRule="auto"/>
        <w:jc w:val="center"/>
        <w:rPr>
          <w:rFonts w:ascii="Trebuchet MS" w:hAnsi="Trebuchet MS" w:cs="Arial"/>
          <w:b/>
          <w:color w:val="002D4B"/>
        </w:rPr>
      </w:pPr>
      <w:r w:rsidRPr="00410B32">
        <w:rPr>
          <w:rFonts w:ascii="Trebuchet MS" w:hAnsi="Trebuchet MS" w:cs="Arial"/>
          <w:b/>
          <w:color w:val="002D4B"/>
        </w:rPr>
        <w:t>'Postani</w:t>
      </w:r>
      <w:r w:rsidR="00684479">
        <w:rPr>
          <w:rFonts w:ascii="Trebuchet MS" w:hAnsi="Trebuchet MS" w:cs="Arial"/>
          <w:b/>
          <w:color w:val="002D4B"/>
        </w:rPr>
        <w:t>te</w:t>
      </w:r>
      <w:r w:rsidRPr="00410B32">
        <w:rPr>
          <w:rFonts w:ascii="Trebuchet MS" w:hAnsi="Trebuchet MS" w:cs="Arial"/>
          <w:b/>
          <w:color w:val="002D4B"/>
        </w:rPr>
        <w:t xml:space="preserve"> Addiko'</w:t>
      </w:r>
      <w:r w:rsidR="00205322">
        <w:rPr>
          <w:rFonts w:ascii="Trebuchet MS" w:hAnsi="Trebuchet MS" w:cs="Arial"/>
          <w:b/>
          <w:color w:val="002D4B"/>
        </w:rPr>
        <w:t xml:space="preserve"> –</w:t>
      </w:r>
      <w:r w:rsidRPr="00410B32">
        <w:rPr>
          <w:rFonts w:ascii="Trebuchet MS" w:hAnsi="Trebuchet MS" w:cs="Arial"/>
          <w:b/>
          <w:color w:val="002D4B"/>
        </w:rPr>
        <w:t xml:space="preserve"> </w:t>
      </w:r>
      <w:r w:rsidR="009C5DE7" w:rsidRPr="009C5DE7">
        <w:rPr>
          <w:rFonts w:ascii="Trebuchet MS" w:eastAsia="Times New Roman" w:hAnsi="Trebuchet MS"/>
          <w:b/>
          <w:color w:val="002D4B"/>
          <w:lang w:eastAsia="hr-HR"/>
        </w:rPr>
        <w:t>novi koncept bankarstva</w:t>
      </w:r>
      <w:r w:rsidR="00B72CED" w:rsidRPr="007A031E">
        <w:rPr>
          <w:rFonts w:ascii="Trebuchet MS" w:hAnsi="Trebuchet MS" w:cs="Arial"/>
          <w:b/>
          <w:color w:val="FF4D5A"/>
          <w:sz w:val="24"/>
          <w:szCs w:val="24"/>
        </w:rPr>
        <w:t xml:space="preserve"> </w:t>
      </w:r>
    </w:p>
    <w:p w:rsidR="00410B32" w:rsidRPr="00410B32" w:rsidRDefault="00410B32" w:rsidP="00410B32">
      <w:pPr>
        <w:spacing w:after="120" w:line="240" w:lineRule="auto"/>
        <w:jc w:val="center"/>
        <w:rPr>
          <w:rFonts w:ascii="Trebuchet MS" w:hAnsi="Trebuchet MS" w:cs="Arial"/>
          <w:b/>
          <w:color w:val="002D4B"/>
        </w:rPr>
      </w:pPr>
    </w:p>
    <w:p w:rsidR="00410B32" w:rsidRPr="00410B32" w:rsidRDefault="00410B32" w:rsidP="00410B32">
      <w:pPr>
        <w:spacing w:after="120" w:line="240" w:lineRule="auto"/>
        <w:jc w:val="center"/>
        <w:rPr>
          <w:rFonts w:ascii="Trebuchet MS" w:hAnsi="Trebuchet MS" w:cs="Arial"/>
          <w:b/>
          <w:color w:val="FF4D5A"/>
          <w:sz w:val="24"/>
          <w:szCs w:val="24"/>
          <w:highlight w:val="yellow"/>
        </w:rPr>
      </w:pPr>
      <w:r w:rsidRPr="00410B32">
        <w:rPr>
          <w:rFonts w:ascii="Trebuchet MS" w:hAnsi="Trebuchet MS"/>
          <w:color w:val="FF4D5A"/>
          <w:sz w:val="24"/>
          <w:szCs w:val="24"/>
        </w:rPr>
        <w:t>Addiko banka jedina poklanja novac klijentima – 350 kuna za dolazak, 100 kuna za odlazak</w:t>
      </w:r>
      <w:r>
        <w:rPr>
          <w:rFonts w:ascii="Trebuchet MS" w:hAnsi="Trebuchet MS"/>
          <w:color w:val="FF4D5A"/>
          <w:sz w:val="24"/>
          <w:szCs w:val="24"/>
        </w:rPr>
        <w:t xml:space="preserve"> u slučaju nezadovoljstva</w:t>
      </w:r>
    </w:p>
    <w:p w:rsidR="006946AB" w:rsidRDefault="006946AB" w:rsidP="007A031E">
      <w:pPr>
        <w:spacing w:after="120" w:line="240" w:lineRule="auto"/>
        <w:jc w:val="both"/>
        <w:rPr>
          <w:rFonts w:ascii="Trebuchet MS" w:hAnsi="Trebuchet MS" w:cs="Arial"/>
          <w:b/>
          <w:color w:val="002D4B"/>
        </w:rPr>
      </w:pPr>
    </w:p>
    <w:p w:rsidR="00410B32" w:rsidRPr="007A031E" w:rsidRDefault="00410B32" w:rsidP="007A031E">
      <w:pPr>
        <w:spacing w:after="120" w:line="240" w:lineRule="auto"/>
        <w:jc w:val="both"/>
        <w:rPr>
          <w:rFonts w:ascii="Trebuchet MS" w:hAnsi="Trebuchet MS" w:cs="Arial"/>
          <w:b/>
          <w:color w:val="002D4B"/>
        </w:rPr>
      </w:pPr>
    </w:p>
    <w:p w:rsidR="009708DE" w:rsidRPr="007A031E" w:rsidRDefault="002112E8" w:rsidP="007A031E">
      <w:pPr>
        <w:spacing w:after="120" w:line="240" w:lineRule="auto"/>
        <w:jc w:val="both"/>
        <w:rPr>
          <w:rFonts w:ascii="Trebuchet MS" w:hAnsi="Trebuchet MS" w:cs="Arial"/>
          <w:b/>
          <w:color w:val="002D4B"/>
        </w:rPr>
      </w:pPr>
      <w:r w:rsidRPr="00205322">
        <w:rPr>
          <w:rFonts w:ascii="Trebuchet MS" w:hAnsi="Trebuchet MS" w:cs="Arial"/>
          <w:b/>
          <w:color w:val="002D4B"/>
        </w:rPr>
        <w:t>Zagreb</w:t>
      </w:r>
      <w:r w:rsidR="00F5793C" w:rsidRPr="00205322">
        <w:rPr>
          <w:rFonts w:ascii="Trebuchet MS" w:hAnsi="Trebuchet MS" w:cs="Arial"/>
          <w:b/>
          <w:color w:val="002D4B"/>
        </w:rPr>
        <w:t xml:space="preserve">, </w:t>
      </w:r>
      <w:r w:rsidR="003B4753" w:rsidRPr="00205322">
        <w:rPr>
          <w:rFonts w:ascii="Trebuchet MS" w:hAnsi="Trebuchet MS" w:cs="Arial"/>
          <w:b/>
          <w:color w:val="002D4B"/>
        </w:rPr>
        <w:t>5</w:t>
      </w:r>
      <w:r w:rsidR="00052DD5" w:rsidRPr="00205322">
        <w:rPr>
          <w:rFonts w:ascii="Trebuchet MS" w:hAnsi="Trebuchet MS" w:cs="Arial"/>
          <w:b/>
          <w:color w:val="002D4B"/>
        </w:rPr>
        <w:t xml:space="preserve">. </w:t>
      </w:r>
      <w:r w:rsidR="008E0665" w:rsidRPr="00205322">
        <w:rPr>
          <w:rFonts w:ascii="Trebuchet MS" w:hAnsi="Trebuchet MS" w:cs="Arial"/>
          <w:b/>
          <w:color w:val="002D4B"/>
        </w:rPr>
        <w:t>ožujka</w:t>
      </w:r>
      <w:r w:rsidR="005810AE" w:rsidRPr="00205322">
        <w:rPr>
          <w:rFonts w:ascii="Trebuchet MS" w:hAnsi="Trebuchet MS" w:cs="Arial"/>
          <w:b/>
          <w:color w:val="002D4B"/>
        </w:rPr>
        <w:t xml:space="preserve"> </w:t>
      </w:r>
      <w:r w:rsidR="009851DF" w:rsidRPr="00205322">
        <w:rPr>
          <w:rFonts w:ascii="Trebuchet MS" w:hAnsi="Trebuchet MS" w:cs="Arial"/>
          <w:b/>
          <w:color w:val="002D4B"/>
        </w:rPr>
        <w:t>2018</w:t>
      </w:r>
      <w:r w:rsidR="00F5793C" w:rsidRPr="00205322">
        <w:rPr>
          <w:rFonts w:ascii="Trebuchet MS" w:hAnsi="Trebuchet MS" w:cs="Arial"/>
          <w:b/>
          <w:color w:val="002D4B"/>
        </w:rPr>
        <w:t>.</w:t>
      </w:r>
      <w:r w:rsidR="004D57D0" w:rsidRPr="00205322">
        <w:rPr>
          <w:rFonts w:ascii="Trebuchet MS" w:hAnsi="Trebuchet MS" w:cs="Arial"/>
          <w:b/>
          <w:i/>
          <w:color w:val="002D4B"/>
        </w:rPr>
        <w:t xml:space="preserve"> – </w:t>
      </w:r>
      <w:r w:rsidR="00622CB3" w:rsidRPr="00205322">
        <w:rPr>
          <w:rFonts w:ascii="Trebuchet MS" w:hAnsi="Trebuchet MS" w:cs="Arial"/>
          <w:b/>
          <w:color w:val="002D4B"/>
        </w:rPr>
        <w:t xml:space="preserve">Addiko banka je danas </w:t>
      </w:r>
      <w:r w:rsidR="009C5DE7" w:rsidRPr="00205322">
        <w:rPr>
          <w:rFonts w:ascii="Trebuchet MS" w:hAnsi="Trebuchet MS" w:cs="Arial"/>
          <w:b/>
          <w:color w:val="002D4B"/>
        </w:rPr>
        <w:t>ponudila</w:t>
      </w:r>
      <w:r w:rsidR="00622CB3" w:rsidRPr="00205322">
        <w:rPr>
          <w:rFonts w:ascii="Trebuchet MS" w:hAnsi="Trebuchet MS" w:cs="Arial"/>
          <w:b/>
          <w:color w:val="002D4B"/>
        </w:rPr>
        <w:t xml:space="preserve"> novi </w:t>
      </w:r>
      <w:r w:rsidR="00561FF5" w:rsidRPr="00205322">
        <w:rPr>
          <w:rFonts w:ascii="Trebuchet MS" w:hAnsi="Trebuchet MS" w:cs="Arial"/>
          <w:b/>
          <w:color w:val="002D4B"/>
        </w:rPr>
        <w:t>'P</w:t>
      </w:r>
      <w:r w:rsidR="0031439B" w:rsidRPr="00205322">
        <w:rPr>
          <w:rFonts w:ascii="Trebuchet MS" w:hAnsi="Trebuchet MS" w:cs="Arial"/>
          <w:b/>
          <w:color w:val="002D4B"/>
        </w:rPr>
        <w:t>ostani</w:t>
      </w:r>
      <w:r w:rsidR="00684479">
        <w:rPr>
          <w:rFonts w:ascii="Trebuchet MS" w:hAnsi="Trebuchet MS" w:cs="Arial"/>
          <w:b/>
          <w:color w:val="002D4B"/>
        </w:rPr>
        <w:t>te</w:t>
      </w:r>
      <w:r w:rsidR="0031439B" w:rsidRPr="00205322">
        <w:rPr>
          <w:rFonts w:ascii="Trebuchet MS" w:hAnsi="Trebuchet MS" w:cs="Arial"/>
          <w:b/>
          <w:color w:val="002D4B"/>
        </w:rPr>
        <w:t xml:space="preserve"> Ad</w:t>
      </w:r>
      <w:r w:rsidR="009708DE" w:rsidRPr="00205322">
        <w:rPr>
          <w:rFonts w:ascii="Trebuchet MS" w:hAnsi="Trebuchet MS" w:cs="Arial"/>
          <w:b/>
          <w:color w:val="002D4B"/>
        </w:rPr>
        <w:t>diko' koncept kojim, uvjerena u kvalitetu usluge, novim klijentima poklanja 350 kuna dobrodošlice, ali i dodatnih 100 kuna ako klijent</w:t>
      </w:r>
      <w:r w:rsidR="007A031E" w:rsidRPr="00205322">
        <w:rPr>
          <w:rFonts w:ascii="Trebuchet MS" w:hAnsi="Trebuchet MS" w:cs="Arial"/>
          <w:b/>
          <w:color w:val="002D4B"/>
        </w:rPr>
        <w:t>i</w:t>
      </w:r>
      <w:r w:rsidR="00120279" w:rsidRPr="007A031E">
        <w:rPr>
          <w:rFonts w:ascii="Trebuchet MS" w:hAnsi="Trebuchet MS" w:cs="Arial"/>
          <w:b/>
          <w:color w:val="002D4B"/>
        </w:rPr>
        <w:t xml:space="preserve"> nakon godinu dana</w:t>
      </w:r>
      <w:r w:rsidR="009708DE" w:rsidRPr="007A031E">
        <w:rPr>
          <w:rFonts w:ascii="Trebuchet MS" w:hAnsi="Trebuchet MS" w:cs="Arial"/>
          <w:b/>
          <w:color w:val="002D4B"/>
        </w:rPr>
        <w:t xml:space="preserve"> neće biti zadovoljni uslugom.</w:t>
      </w:r>
    </w:p>
    <w:p w:rsidR="006E773B" w:rsidRPr="007A031E" w:rsidRDefault="006E773B" w:rsidP="007A031E">
      <w:pPr>
        <w:spacing w:after="120" w:line="240" w:lineRule="auto"/>
        <w:jc w:val="both"/>
        <w:rPr>
          <w:rFonts w:ascii="Trebuchet MS" w:hAnsi="Trebuchet MS" w:cs="Arial"/>
          <w:b/>
          <w:color w:val="002D4B"/>
        </w:rPr>
      </w:pPr>
    </w:p>
    <w:p w:rsidR="006E773B" w:rsidRPr="007A031E" w:rsidRDefault="009708DE" w:rsidP="007A031E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  <w:r w:rsidRPr="007A031E">
        <w:rPr>
          <w:rFonts w:ascii="Trebuchet MS" w:hAnsi="Trebuchet MS" w:cs="Arial"/>
          <w:color w:val="002D4B"/>
        </w:rPr>
        <w:t>Sigurna u kvalitetu svoje usluge te kako će adekvatno odgovoriti na zahtjeve klijenata Addiko banka je s 'Postani</w:t>
      </w:r>
      <w:r w:rsidR="009B45AD">
        <w:rPr>
          <w:rFonts w:ascii="Trebuchet MS" w:hAnsi="Trebuchet MS" w:cs="Arial"/>
          <w:color w:val="002D4B"/>
        </w:rPr>
        <w:t>te</w:t>
      </w:r>
      <w:r w:rsidRPr="007A031E">
        <w:rPr>
          <w:rFonts w:ascii="Trebuchet MS" w:hAnsi="Trebuchet MS" w:cs="Arial"/>
          <w:color w:val="002D4B"/>
        </w:rPr>
        <w:t xml:space="preserve"> Addiko' odlučila dati jedinstvenu ponudu i svakom novom klijentu odmah prilikom otvaranja računa uplatiti 350 kuna, a u slučaju da klijent ne bude zadovoljan uslugom i nakon godin</w:t>
      </w:r>
      <w:r w:rsidR="007A031E" w:rsidRPr="007A031E">
        <w:rPr>
          <w:rFonts w:ascii="Trebuchet MS" w:hAnsi="Trebuchet MS" w:cs="Arial"/>
          <w:color w:val="002D4B"/>
        </w:rPr>
        <w:t>u</w:t>
      </w:r>
      <w:r w:rsidRPr="007A031E">
        <w:rPr>
          <w:rFonts w:ascii="Trebuchet MS" w:hAnsi="Trebuchet MS" w:cs="Arial"/>
          <w:color w:val="002D4B"/>
        </w:rPr>
        <w:t xml:space="preserve"> dana odluči zatvoriti račun Addiko banka će mu pokloniti i dodatnih 100 kuna za ukazano povjerenje.</w:t>
      </w:r>
    </w:p>
    <w:p w:rsidR="006E773B" w:rsidRPr="007A031E" w:rsidRDefault="006E773B" w:rsidP="007A031E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  <w:r w:rsidRPr="007A031E">
        <w:rPr>
          <w:rFonts w:ascii="Trebuchet MS" w:hAnsi="Trebuchet MS" w:cs="Arial"/>
          <w:color w:val="002D4B"/>
        </w:rPr>
        <w:t>„</w:t>
      </w:r>
      <w:r w:rsidR="003F6C33">
        <w:rPr>
          <w:rFonts w:ascii="Trebuchet MS" w:hAnsi="Trebuchet MS" w:cs="Arial"/>
          <w:i/>
          <w:color w:val="002D4B"/>
        </w:rPr>
        <w:t xml:space="preserve">Ideja jedinstvenog koncepta </w:t>
      </w:r>
      <w:r w:rsidRPr="007A031E">
        <w:rPr>
          <w:rFonts w:ascii="Trebuchet MS" w:hAnsi="Trebuchet MS" w:cs="Arial"/>
          <w:i/>
          <w:color w:val="002D4B"/>
        </w:rPr>
        <w:t>'Postani</w:t>
      </w:r>
      <w:r w:rsidR="009B45AD">
        <w:rPr>
          <w:rFonts w:ascii="Trebuchet MS" w:hAnsi="Trebuchet MS" w:cs="Arial"/>
          <w:i/>
          <w:color w:val="002D4B"/>
        </w:rPr>
        <w:t>te</w:t>
      </w:r>
      <w:r w:rsidRPr="007A031E">
        <w:rPr>
          <w:rFonts w:ascii="Trebuchet MS" w:hAnsi="Trebuchet MS" w:cs="Arial"/>
          <w:i/>
          <w:color w:val="002D4B"/>
        </w:rPr>
        <w:t xml:space="preserve"> Addiko' je jednostavna, ali i </w:t>
      </w:r>
      <w:r w:rsidR="007A031E" w:rsidRPr="007A031E">
        <w:rPr>
          <w:rFonts w:ascii="Trebuchet MS" w:hAnsi="Trebuchet MS" w:cs="Arial"/>
          <w:i/>
          <w:color w:val="002D4B"/>
        </w:rPr>
        <w:t xml:space="preserve">inovativna i </w:t>
      </w:r>
      <w:r w:rsidRPr="007A031E">
        <w:rPr>
          <w:rFonts w:ascii="Trebuchet MS" w:hAnsi="Trebuchet MS" w:cs="Arial"/>
          <w:i/>
          <w:color w:val="002D4B"/>
        </w:rPr>
        <w:t>vrlo smjela. Toliko smo uvjereni u kvalitetu naše usluge da smo sigurni kako klijenti, kada se iz prve ruke osvjedoče da im svakodnevno upravljanje financijama činimo jednostavnijim i kvalitetnijim neće htjeti poslovati ni sa kim drugim, pa makar za to imali i financijski poticaj</w:t>
      </w:r>
      <w:r w:rsidRPr="007A031E">
        <w:rPr>
          <w:rFonts w:ascii="Trebuchet MS" w:hAnsi="Trebuchet MS" w:cs="Arial"/>
          <w:color w:val="002D4B"/>
        </w:rPr>
        <w:t xml:space="preserve">“, izjavila je Petra Bašić Jantolić, </w:t>
      </w:r>
      <w:r w:rsidRPr="007A031E">
        <w:rPr>
          <w:rFonts w:ascii="Trebuchet MS" w:hAnsi="Trebuchet MS" w:cs="Trebuchet MS"/>
          <w:bCs/>
          <w:color w:val="002D4B"/>
          <w:lang w:eastAsia="hr-HR"/>
        </w:rPr>
        <w:t>direktorica Upravljanja proizvodima i odnosima s klijentima za građanstvo i mala poduzeća</w:t>
      </w:r>
      <w:r w:rsidRPr="007A031E">
        <w:rPr>
          <w:rFonts w:ascii="Trebuchet MS" w:hAnsi="Trebuchet MS" w:cs="Arial"/>
          <w:color w:val="002D4B"/>
        </w:rPr>
        <w:t>.</w:t>
      </w:r>
    </w:p>
    <w:p w:rsidR="006E773B" w:rsidRPr="007A031E" w:rsidRDefault="006E773B" w:rsidP="007A031E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  <w:r w:rsidRPr="007A031E">
        <w:rPr>
          <w:rFonts w:ascii="Trebuchet MS" w:hAnsi="Trebuchet MS" w:cs="Arial"/>
          <w:color w:val="002D4B"/>
        </w:rPr>
        <w:t xml:space="preserve">Sve što novi klijenti trebaju napraviti kako bi na račun odmah u startu dobili 350 kuna jest u Addiko banci otvoriti račun na koji će tijekom narednih 12 mjeseci primati mjesečna primanja, te odabrati jedan od paketa u ponudi – Platinum, Gold, Smart i Basic - koji im nude razne pogodnosti poput: internetskog i mobilnog bankarstva, </w:t>
      </w:r>
      <w:r w:rsidRPr="007A031E">
        <w:rPr>
          <w:rFonts w:ascii="Trebuchet MS" w:eastAsia="Times New Roman" w:hAnsi="Trebuchet MS" w:cs="Arial"/>
          <w:color w:val="002D4B"/>
          <w:lang w:eastAsia="hr-HR"/>
        </w:rPr>
        <w:t xml:space="preserve">podizanja gotovine s bankomata svih banaka bez naknade, </w:t>
      </w:r>
      <w:r w:rsidRPr="007A031E">
        <w:rPr>
          <w:rFonts w:ascii="Trebuchet MS" w:hAnsi="Trebuchet MS" w:cs="Arial"/>
          <w:color w:val="002D4B"/>
        </w:rPr>
        <w:t xml:space="preserve">plaćanja bez naknada u poslovnicama ili putem digitalnih kanala, </w:t>
      </w:r>
      <w:r w:rsidRPr="007A031E">
        <w:rPr>
          <w:rFonts w:ascii="Trebuchet MS" w:eastAsia="Times New Roman" w:hAnsi="Trebuchet MS" w:cs="Arial"/>
          <w:color w:val="002D4B"/>
          <w:lang w:eastAsia="hr-HR"/>
        </w:rPr>
        <w:t xml:space="preserve">plaćanja </w:t>
      </w:r>
      <w:r w:rsidRPr="007A031E">
        <w:rPr>
          <w:rFonts w:ascii="Trebuchet MS" w:eastAsia="Times New Roman" w:hAnsi="Trebuchet MS" w:cs="Arial"/>
          <w:i/>
          <w:color w:val="002D4B"/>
          <w:lang w:eastAsia="hr-HR"/>
        </w:rPr>
        <w:t>chatom</w:t>
      </w:r>
      <w:r w:rsidRPr="007A031E">
        <w:rPr>
          <w:rFonts w:ascii="Trebuchet MS" w:eastAsia="Times New Roman" w:hAnsi="Trebuchet MS" w:cs="Arial"/>
          <w:color w:val="002D4B"/>
          <w:lang w:eastAsia="hr-HR"/>
        </w:rPr>
        <w:t xml:space="preserve"> putem Vibera, bogate palete osiguranja</w:t>
      </w:r>
      <w:r w:rsidR="006A6BF2" w:rsidRPr="007A031E">
        <w:rPr>
          <w:rFonts w:ascii="Trebuchet MS" w:hAnsi="Trebuchet MS" w:cs="Arial"/>
          <w:color w:val="002D4B"/>
        </w:rPr>
        <w:t xml:space="preserve"> i</w:t>
      </w:r>
      <w:r w:rsidRPr="007A031E">
        <w:rPr>
          <w:rFonts w:ascii="Trebuchet MS" w:eastAsia="Times New Roman" w:hAnsi="Trebuchet MS" w:cs="Arial"/>
          <w:color w:val="002D4B"/>
          <w:kern w:val="36"/>
          <w:lang w:eastAsia="hr-HR"/>
        </w:rPr>
        <w:t xml:space="preserve"> kartica, a usto ostvaruju i pravo na </w:t>
      </w:r>
      <w:r w:rsidRPr="007A031E">
        <w:rPr>
          <w:rFonts w:ascii="Trebuchet MS" w:eastAsia="Times New Roman" w:hAnsi="Trebuchet MS" w:cs="Arial"/>
          <w:color w:val="002D4B"/>
          <w:lang w:eastAsia="hr-HR"/>
        </w:rPr>
        <w:t>povoljnije uvjete kreditiranja.</w:t>
      </w:r>
      <w:r w:rsidR="00120279" w:rsidRPr="007A031E">
        <w:rPr>
          <w:rFonts w:ascii="Trebuchet MS" w:eastAsia="Times New Roman" w:hAnsi="Trebuchet MS" w:cs="Arial"/>
          <w:color w:val="002D4B"/>
          <w:lang w:eastAsia="hr-HR"/>
        </w:rPr>
        <w:t xml:space="preserve"> </w:t>
      </w:r>
    </w:p>
    <w:p w:rsidR="008E0665" w:rsidRPr="007A031E" w:rsidRDefault="006E773B" w:rsidP="007A031E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  <w:r w:rsidRPr="007A031E">
        <w:rPr>
          <w:rFonts w:ascii="Trebuchet MS" w:hAnsi="Trebuchet MS" w:cs="Arial"/>
          <w:color w:val="002D4B"/>
        </w:rPr>
        <w:t>Usmjerenje na</w:t>
      </w:r>
      <w:r w:rsidR="009708DE" w:rsidRPr="007A031E">
        <w:rPr>
          <w:rFonts w:ascii="Trebuchet MS" w:hAnsi="Trebuchet MS" w:cs="Arial"/>
          <w:color w:val="002D4B"/>
        </w:rPr>
        <w:t xml:space="preserve"> </w:t>
      </w:r>
      <w:r w:rsidRPr="007A031E">
        <w:rPr>
          <w:rFonts w:ascii="Trebuchet MS" w:hAnsi="Trebuchet MS" w:cs="Arial"/>
          <w:color w:val="002D4B"/>
        </w:rPr>
        <w:t xml:space="preserve">klijente i adekvatno odgovaranje na njihove </w:t>
      </w:r>
      <w:r w:rsidR="009708DE" w:rsidRPr="007A031E">
        <w:rPr>
          <w:rFonts w:ascii="Trebuchet MS" w:hAnsi="Trebuchet MS" w:cs="Arial"/>
          <w:color w:val="002D4B"/>
        </w:rPr>
        <w:t>potrebe</w:t>
      </w:r>
      <w:r w:rsidR="00120279" w:rsidRPr="007A031E">
        <w:rPr>
          <w:rFonts w:ascii="Trebuchet MS" w:hAnsi="Trebuchet MS" w:cs="Arial"/>
          <w:color w:val="002D4B"/>
        </w:rPr>
        <w:t xml:space="preserve"> </w:t>
      </w:r>
      <w:r w:rsidR="009708DE" w:rsidRPr="007A031E">
        <w:rPr>
          <w:rFonts w:ascii="Trebuchet MS" w:hAnsi="Trebuchet MS" w:cs="Arial"/>
          <w:color w:val="002D4B"/>
        </w:rPr>
        <w:t xml:space="preserve">rezultirao je </w:t>
      </w:r>
      <w:r w:rsidR="007A031E" w:rsidRPr="007A031E">
        <w:rPr>
          <w:rFonts w:ascii="Trebuchet MS" w:hAnsi="Trebuchet MS" w:cs="Arial"/>
          <w:color w:val="002D4B"/>
        </w:rPr>
        <w:t xml:space="preserve">osjetnim </w:t>
      </w:r>
      <w:r w:rsidR="006A6BF2" w:rsidRPr="007A031E">
        <w:rPr>
          <w:rFonts w:ascii="Trebuchet MS" w:hAnsi="Trebuchet MS" w:cs="Arial"/>
          <w:color w:val="002D4B"/>
        </w:rPr>
        <w:t>porastom zadovoljstv</w:t>
      </w:r>
      <w:r w:rsidR="007A031E" w:rsidRPr="007A031E">
        <w:rPr>
          <w:rFonts w:ascii="Trebuchet MS" w:hAnsi="Trebuchet MS" w:cs="Arial"/>
          <w:color w:val="002D4B"/>
        </w:rPr>
        <w:t>a</w:t>
      </w:r>
      <w:r w:rsidR="006A6BF2" w:rsidRPr="007A031E">
        <w:rPr>
          <w:rFonts w:ascii="Trebuchet MS" w:hAnsi="Trebuchet MS" w:cs="Arial"/>
          <w:color w:val="002D4B"/>
        </w:rPr>
        <w:t xml:space="preserve"> k</w:t>
      </w:r>
      <w:r w:rsidR="009708DE" w:rsidRPr="007A031E">
        <w:rPr>
          <w:rFonts w:ascii="Trebuchet MS" w:hAnsi="Trebuchet MS" w:cs="Arial"/>
          <w:color w:val="002D4B"/>
        </w:rPr>
        <w:t xml:space="preserve">lijenata </w:t>
      </w:r>
      <w:r w:rsidRPr="007A031E">
        <w:rPr>
          <w:rFonts w:ascii="Trebuchet MS" w:hAnsi="Trebuchet MS" w:cs="Arial"/>
          <w:color w:val="002D4B"/>
        </w:rPr>
        <w:t>banke</w:t>
      </w:r>
      <w:r w:rsidR="006A6BF2" w:rsidRPr="007A031E">
        <w:rPr>
          <w:rFonts w:ascii="Trebuchet MS" w:hAnsi="Trebuchet MS" w:cs="Arial"/>
          <w:color w:val="002D4B"/>
        </w:rPr>
        <w:t xml:space="preserve">, a </w:t>
      </w:r>
      <w:r w:rsidR="007A031E" w:rsidRPr="007A031E">
        <w:rPr>
          <w:rFonts w:ascii="Trebuchet MS" w:hAnsi="Trebuchet MS" w:cs="Arial"/>
          <w:color w:val="002D4B"/>
        </w:rPr>
        <w:t xml:space="preserve">tome </w:t>
      </w:r>
      <w:r w:rsidR="009708DE" w:rsidRPr="007A031E">
        <w:rPr>
          <w:rFonts w:ascii="Trebuchet MS" w:hAnsi="Trebuchet MS" w:cs="Arial"/>
          <w:color w:val="002D4B"/>
        </w:rPr>
        <w:t xml:space="preserve">svjedoči i činjenica da je </w:t>
      </w:r>
      <w:r w:rsidRPr="007A031E">
        <w:rPr>
          <w:rFonts w:ascii="Trebuchet MS" w:hAnsi="Trebuchet MS" w:cs="Arial"/>
          <w:color w:val="002D4B"/>
        </w:rPr>
        <w:t>Addiko banka ujedno i jedina banka u Hrvatskoj kojoj je dodijeljen međunarodni certifikat 'Prijatelj klijenata', a nedavno je proglašena i najboljom bankom u Poslovanju s građanstvom u Hrvatskoj u 2017. godini.</w:t>
      </w:r>
    </w:p>
    <w:p w:rsidR="00161B85" w:rsidRPr="007A031E" w:rsidRDefault="00161B85" w:rsidP="007A031E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</w:p>
    <w:p w:rsidR="00161B85" w:rsidRPr="007A031E" w:rsidRDefault="00161B85" w:rsidP="007A031E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</w:p>
    <w:p w:rsidR="00161B85" w:rsidRPr="007A031E" w:rsidRDefault="00161B85" w:rsidP="007A031E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</w:p>
    <w:p w:rsidR="006946AB" w:rsidRPr="007A031E" w:rsidRDefault="006946AB" w:rsidP="007A031E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</w:p>
    <w:p w:rsidR="006946AB" w:rsidRPr="007A031E" w:rsidRDefault="006946AB" w:rsidP="007A031E">
      <w:pPr>
        <w:spacing w:after="120" w:line="240" w:lineRule="auto"/>
        <w:jc w:val="both"/>
        <w:rPr>
          <w:rFonts w:ascii="Trebuchet MS" w:hAnsi="Trebuchet MS" w:cs="Arial"/>
          <w:color w:val="002D4B"/>
        </w:rPr>
      </w:pPr>
    </w:p>
    <w:p w:rsidR="005F41AE" w:rsidRPr="007A031E" w:rsidRDefault="005F41AE" w:rsidP="007A031E">
      <w:pPr>
        <w:spacing w:after="120" w:line="240" w:lineRule="auto"/>
        <w:rPr>
          <w:rFonts w:ascii="Trebuchet MS" w:eastAsia="Locator" w:hAnsi="Trebuchet MS" w:cs="Arial"/>
          <w:b/>
          <w:color w:val="002D4B"/>
          <w:sz w:val="20"/>
          <w:szCs w:val="20"/>
        </w:rPr>
      </w:pPr>
      <w:bookmarkStart w:id="0" w:name="_GoBack"/>
      <w:bookmarkEnd w:id="0"/>
      <w:r w:rsidRPr="007A031E">
        <w:rPr>
          <w:rFonts w:ascii="Trebuchet MS" w:hAnsi="Trebuchet MS" w:cs="Arial"/>
          <w:b/>
          <w:color w:val="002D4B"/>
          <w:sz w:val="20"/>
          <w:szCs w:val="20"/>
        </w:rPr>
        <w:t>Kontakt za medije:</w:t>
      </w:r>
      <w:r w:rsidRPr="007A031E">
        <w:rPr>
          <w:rFonts w:ascii="Trebuchet MS" w:eastAsia="Locator" w:hAnsi="Trebuchet MS" w:cs="Arial"/>
          <w:color w:val="002D4B"/>
          <w:sz w:val="20"/>
          <w:szCs w:val="20"/>
        </w:rPr>
        <w:t xml:space="preserve"> </w:t>
      </w:r>
      <w:r w:rsidRPr="007A031E">
        <w:rPr>
          <w:rFonts w:ascii="Trebuchet MS" w:hAnsi="Trebuchet MS" w:cs="Arial"/>
          <w:color w:val="002D4B"/>
          <w:sz w:val="20"/>
          <w:szCs w:val="20"/>
        </w:rPr>
        <w:t>Igor Vukasović,</w:t>
      </w:r>
      <w:r w:rsidRPr="007A031E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7A031E">
        <w:rPr>
          <w:rFonts w:ascii="Trebuchet MS" w:hAnsi="Trebuchet MS" w:cs="Arial"/>
          <w:color w:val="002D4B"/>
          <w:sz w:val="20"/>
          <w:szCs w:val="20"/>
        </w:rPr>
        <w:t>igor.vukasovic@addiko.com,</w:t>
      </w:r>
      <w:r w:rsidRPr="007A031E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7A031E">
        <w:rPr>
          <w:rFonts w:ascii="Trebuchet MS" w:hAnsi="Trebuchet MS" w:cs="Trebuchet MS"/>
          <w:color w:val="002D4B"/>
          <w:sz w:val="20"/>
          <w:szCs w:val="20"/>
          <w:lang w:eastAsia="hr-HR"/>
        </w:rPr>
        <w:t xml:space="preserve">Tel: 01/6033 281, Mob: </w:t>
      </w:r>
      <w:r w:rsidRPr="007A031E">
        <w:rPr>
          <w:rFonts w:ascii="Trebuchet MS" w:eastAsia="Locator" w:hAnsi="Trebuchet MS" w:cs="Arial"/>
          <w:color w:val="002D4B"/>
          <w:sz w:val="20"/>
          <w:szCs w:val="20"/>
        </w:rPr>
        <w:t>091 4979 281</w:t>
      </w:r>
    </w:p>
    <w:sectPr w:rsidR="005F41AE" w:rsidRPr="007A031E" w:rsidSect="00B067E7">
      <w:headerReference w:type="default" r:id="rId9"/>
      <w:pgSz w:w="11906" w:h="16838"/>
      <w:pgMar w:top="1134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80C" w:rsidRDefault="00BD680C" w:rsidP="0023748E">
      <w:pPr>
        <w:spacing w:after="0" w:line="240" w:lineRule="auto"/>
      </w:pPr>
      <w:r>
        <w:separator/>
      </w:r>
    </w:p>
  </w:endnote>
  <w:endnote w:type="continuationSeparator" w:id="0">
    <w:p w:rsidR="00BD680C" w:rsidRDefault="00BD680C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cato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80C" w:rsidRDefault="00BD680C" w:rsidP="0023748E">
      <w:pPr>
        <w:spacing w:after="0" w:line="240" w:lineRule="auto"/>
      </w:pPr>
      <w:r>
        <w:separator/>
      </w:r>
    </w:p>
  </w:footnote>
  <w:footnote w:type="continuationSeparator" w:id="0">
    <w:p w:rsidR="00BD680C" w:rsidRDefault="00BD680C" w:rsidP="0023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F4" w:rsidRDefault="00C20AF4">
    <w:pPr>
      <w:pStyle w:val="Header"/>
    </w:pPr>
    <w:r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352.9pt;margin-top:-7.05pt;width:3pt;height:8.5pt;z-index:251658240;mso-position-horizontal:right" fillcolor="red" stroked="f">
          <v:fill opacity="52429f"/>
          <v:shadow color="#868686"/>
          <v:textpath style="font-family:&quot;Trebuchet MS&quot;;font-size:10pt;font-weight:bold;v-text-kern:t" trim="t" fitpath="t" string="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72"/>
    <w:multiLevelType w:val="hybridMultilevel"/>
    <w:tmpl w:val="DDD6E6FE"/>
    <w:lvl w:ilvl="0" w:tplc="737E41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65E31"/>
    <w:multiLevelType w:val="hybridMultilevel"/>
    <w:tmpl w:val="E32A6436"/>
    <w:lvl w:ilvl="0" w:tplc="EB583ABE">
      <w:start w:val="5"/>
      <w:numFmt w:val="bullet"/>
      <w:lvlText w:val="-"/>
      <w:lvlJc w:val="left"/>
      <w:pPr>
        <w:ind w:left="644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2A676F5"/>
    <w:multiLevelType w:val="hybridMultilevel"/>
    <w:tmpl w:val="DAA805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15EE2"/>
    <w:multiLevelType w:val="hybridMultilevel"/>
    <w:tmpl w:val="AEE61CA2"/>
    <w:lvl w:ilvl="0" w:tplc="8500EB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A05037"/>
    <w:multiLevelType w:val="hybridMultilevel"/>
    <w:tmpl w:val="0E285D6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4016D0"/>
    <w:multiLevelType w:val="hybridMultilevel"/>
    <w:tmpl w:val="A88C7E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7042D"/>
    <w:multiLevelType w:val="hybridMultilevel"/>
    <w:tmpl w:val="C1F443B0"/>
    <w:lvl w:ilvl="0" w:tplc="104C9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4659D"/>
    <w:multiLevelType w:val="multilevel"/>
    <w:tmpl w:val="020A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E14137"/>
    <w:multiLevelType w:val="hybridMultilevel"/>
    <w:tmpl w:val="59EAC4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1281"/>
    <w:rsid w:val="000102FE"/>
    <w:rsid w:val="00010B83"/>
    <w:rsid w:val="00012131"/>
    <w:rsid w:val="00012E67"/>
    <w:rsid w:val="00012E98"/>
    <w:rsid w:val="000220C0"/>
    <w:rsid w:val="0003584D"/>
    <w:rsid w:val="00036F05"/>
    <w:rsid w:val="000402E9"/>
    <w:rsid w:val="00041C40"/>
    <w:rsid w:val="00043C97"/>
    <w:rsid w:val="000508F6"/>
    <w:rsid w:val="00052DD5"/>
    <w:rsid w:val="00061C65"/>
    <w:rsid w:val="00070E38"/>
    <w:rsid w:val="00075433"/>
    <w:rsid w:val="00076999"/>
    <w:rsid w:val="00087467"/>
    <w:rsid w:val="000965E8"/>
    <w:rsid w:val="000A3F13"/>
    <w:rsid w:val="000A4D55"/>
    <w:rsid w:val="000B2368"/>
    <w:rsid w:val="000B59FF"/>
    <w:rsid w:val="000C786A"/>
    <w:rsid w:val="000D3EE6"/>
    <w:rsid w:val="000D6BAE"/>
    <w:rsid w:val="000D7B55"/>
    <w:rsid w:val="000E4698"/>
    <w:rsid w:val="001002EB"/>
    <w:rsid w:val="00100E16"/>
    <w:rsid w:val="001028FE"/>
    <w:rsid w:val="001041E7"/>
    <w:rsid w:val="00110D6A"/>
    <w:rsid w:val="00114015"/>
    <w:rsid w:val="00120279"/>
    <w:rsid w:val="001211A9"/>
    <w:rsid w:val="0014168D"/>
    <w:rsid w:val="001428C8"/>
    <w:rsid w:val="00142B29"/>
    <w:rsid w:val="00156A32"/>
    <w:rsid w:val="0015763F"/>
    <w:rsid w:val="00161B85"/>
    <w:rsid w:val="00174AA6"/>
    <w:rsid w:val="00187D3E"/>
    <w:rsid w:val="001903A2"/>
    <w:rsid w:val="0019608A"/>
    <w:rsid w:val="001A0D70"/>
    <w:rsid w:val="001A2E2E"/>
    <w:rsid w:val="001A5B83"/>
    <w:rsid w:val="001B3E55"/>
    <w:rsid w:val="001C13A5"/>
    <w:rsid w:val="001C732E"/>
    <w:rsid w:val="001D0A8A"/>
    <w:rsid w:val="001D766F"/>
    <w:rsid w:val="001E7CEE"/>
    <w:rsid w:val="001F769F"/>
    <w:rsid w:val="00205322"/>
    <w:rsid w:val="002112E8"/>
    <w:rsid w:val="0021155B"/>
    <w:rsid w:val="00216DA1"/>
    <w:rsid w:val="0022516F"/>
    <w:rsid w:val="00227EF2"/>
    <w:rsid w:val="0023221F"/>
    <w:rsid w:val="00234923"/>
    <w:rsid w:val="002370DD"/>
    <w:rsid w:val="0023748E"/>
    <w:rsid w:val="00240442"/>
    <w:rsid w:val="0024355C"/>
    <w:rsid w:val="00247C23"/>
    <w:rsid w:val="00250BA5"/>
    <w:rsid w:val="002612E5"/>
    <w:rsid w:val="00262D45"/>
    <w:rsid w:val="00291427"/>
    <w:rsid w:val="00297095"/>
    <w:rsid w:val="002B1E00"/>
    <w:rsid w:val="002B523B"/>
    <w:rsid w:val="002C4474"/>
    <w:rsid w:val="002D42D3"/>
    <w:rsid w:val="002E5813"/>
    <w:rsid w:val="003005EC"/>
    <w:rsid w:val="003025A6"/>
    <w:rsid w:val="00306710"/>
    <w:rsid w:val="00311710"/>
    <w:rsid w:val="0031439B"/>
    <w:rsid w:val="00315210"/>
    <w:rsid w:val="003154A7"/>
    <w:rsid w:val="00325655"/>
    <w:rsid w:val="0033108C"/>
    <w:rsid w:val="00333198"/>
    <w:rsid w:val="00334A17"/>
    <w:rsid w:val="00335B6D"/>
    <w:rsid w:val="0035176B"/>
    <w:rsid w:val="00352951"/>
    <w:rsid w:val="00354557"/>
    <w:rsid w:val="003563DD"/>
    <w:rsid w:val="00356812"/>
    <w:rsid w:val="00356899"/>
    <w:rsid w:val="00365066"/>
    <w:rsid w:val="003659B6"/>
    <w:rsid w:val="00377B3C"/>
    <w:rsid w:val="00385580"/>
    <w:rsid w:val="00391B90"/>
    <w:rsid w:val="00392729"/>
    <w:rsid w:val="00394E74"/>
    <w:rsid w:val="003A1281"/>
    <w:rsid w:val="003A7EFB"/>
    <w:rsid w:val="003B05D1"/>
    <w:rsid w:val="003B2496"/>
    <w:rsid w:val="003B4753"/>
    <w:rsid w:val="003C04BA"/>
    <w:rsid w:val="003C3698"/>
    <w:rsid w:val="003C4874"/>
    <w:rsid w:val="003D16D7"/>
    <w:rsid w:val="003E1057"/>
    <w:rsid w:val="003E1C59"/>
    <w:rsid w:val="003E33CC"/>
    <w:rsid w:val="003E6DD8"/>
    <w:rsid w:val="003F6C33"/>
    <w:rsid w:val="004017FA"/>
    <w:rsid w:val="0040519D"/>
    <w:rsid w:val="00410B32"/>
    <w:rsid w:val="00417C82"/>
    <w:rsid w:val="004222B9"/>
    <w:rsid w:val="004242D1"/>
    <w:rsid w:val="00426A2D"/>
    <w:rsid w:val="00426FAC"/>
    <w:rsid w:val="004317F4"/>
    <w:rsid w:val="004461AA"/>
    <w:rsid w:val="00460E8E"/>
    <w:rsid w:val="00462392"/>
    <w:rsid w:val="00473E66"/>
    <w:rsid w:val="004767E8"/>
    <w:rsid w:val="00483A90"/>
    <w:rsid w:val="0048446D"/>
    <w:rsid w:val="00490710"/>
    <w:rsid w:val="004951AA"/>
    <w:rsid w:val="004A435D"/>
    <w:rsid w:val="004A4E8A"/>
    <w:rsid w:val="004B40F5"/>
    <w:rsid w:val="004B7680"/>
    <w:rsid w:val="004C6B7A"/>
    <w:rsid w:val="004C725F"/>
    <w:rsid w:val="004C7B98"/>
    <w:rsid w:val="004D152D"/>
    <w:rsid w:val="004D2DA8"/>
    <w:rsid w:val="004D3929"/>
    <w:rsid w:val="004D57D0"/>
    <w:rsid w:val="004E54BD"/>
    <w:rsid w:val="004F07EE"/>
    <w:rsid w:val="004F3FFE"/>
    <w:rsid w:val="004F6BED"/>
    <w:rsid w:val="004F7FBB"/>
    <w:rsid w:val="00500D36"/>
    <w:rsid w:val="00502CF0"/>
    <w:rsid w:val="0050565C"/>
    <w:rsid w:val="005065E1"/>
    <w:rsid w:val="00506935"/>
    <w:rsid w:val="005335FB"/>
    <w:rsid w:val="005431F7"/>
    <w:rsid w:val="00545B5E"/>
    <w:rsid w:val="00550E00"/>
    <w:rsid w:val="005571CE"/>
    <w:rsid w:val="00557D1E"/>
    <w:rsid w:val="00560877"/>
    <w:rsid w:val="00561B25"/>
    <w:rsid w:val="00561FF5"/>
    <w:rsid w:val="005625F3"/>
    <w:rsid w:val="00562F40"/>
    <w:rsid w:val="005810AE"/>
    <w:rsid w:val="0059541C"/>
    <w:rsid w:val="005977AE"/>
    <w:rsid w:val="005B1926"/>
    <w:rsid w:val="005C0571"/>
    <w:rsid w:val="005C059E"/>
    <w:rsid w:val="005D76BE"/>
    <w:rsid w:val="005E434A"/>
    <w:rsid w:val="005E7E5E"/>
    <w:rsid w:val="005F41AE"/>
    <w:rsid w:val="006032B9"/>
    <w:rsid w:val="00604AEC"/>
    <w:rsid w:val="00620326"/>
    <w:rsid w:val="0062231C"/>
    <w:rsid w:val="00622CB3"/>
    <w:rsid w:val="006245AE"/>
    <w:rsid w:val="0064057F"/>
    <w:rsid w:val="00642A00"/>
    <w:rsid w:val="00643D87"/>
    <w:rsid w:val="006464E5"/>
    <w:rsid w:val="00651F3B"/>
    <w:rsid w:val="00653285"/>
    <w:rsid w:val="0065365A"/>
    <w:rsid w:val="00664F31"/>
    <w:rsid w:val="00675EE5"/>
    <w:rsid w:val="00681420"/>
    <w:rsid w:val="00684479"/>
    <w:rsid w:val="0069359C"/>
    <w:rsid w:val="006946AB"/>
    <w:rsid w:val="006A5CB8"/>
    <w:rsid w:val="006A6BF2"/>
    <w:rsid w:val="006B1034"/>
    <w:rsid w:val="006C0668"/>
    <w:rsid w:val="006C1216"/>
    <w:rsid w:val="006D13EE"/>
    <w:rsid w:val="006D1D94"/>
    <w:rsid w:val="006D2228"/>
    <w:rsid w:val="006D67C5"/>
    <w:rsid w:val="006E26B0"/>
    <w:rsid w:val="006E2C3F"/>
    <w:rsid w:val="006E773B"/>
    <w:rsid w:val="007009AA"/>
    <w:rsid w:val="00707460"/>
    <w:rsid w:val="0071330F"/>
    <w:rsid w:val="00713B14"/>
    <w:rsid w:val="00730EB3"/>
    <w:rsid w:val="007474BB"/>
    <w:rsid w:val="00756E70"/>
    <w:rsid w:val="00760D03"/>
    <w:rsid w:val="00762C86"/>
    <w:rsid w:val="00764207"/>
    <w:rsid w:val="00771DB8"/>
    <w:rsid w:val="0077349A"/>
    <w:rsid w:val="00774FC7"/>
    <w:rsid w:val="00775727"/>
    <w:rsid w:val="007829E1"/>
    <w:rsid w:val="00796327"/>
    <w:rsid w:val="00797A24"/>
    <w:rsid w:val="007A031E"/>
    <w:rsid w:val="007B01D7"/>
    <w:rsid w:val="007B6B30"/>
    <w:rsid w:val="007C7F75"/>
    <w:rsid w:val="007D192E"/>
    <w:rsid w:val="007D3591"/>
    <w:rsid w:val="007E3606"/>
    <w:rsid w:val="007F0B2F"/>
    <w:rsid w:val="007F1ECE"/>
    <w:rsid w:val="008019ED"/>
    <w:rsid w:val="00806C47"/>
    <w:rsid w:val="008076D5"/>
    <w:rsid w:val="008102FA"/>
    <w:rsid w:val="00814C80"/>
    <w:rsid w:val="008167B9"/>
    <w:rsid w:val="00816899"/>
    <w:rsid w:val="00817673"/>
    <w:rsid w:val="00820C09"/>
    <w:rsid w:val="00821650"/>
    <w:rsid w:val="00823E6A"/>
    <w:rsid w:val="008249A9"/>
    <w:rsid w:val="00825A06"/>
    <w:rsid w:val="00826BD7"/>
    <w:rsid w:val="00835BCF"/>
    <w:rsid w:val="0084754D"/>
    <w:rsid w:val="00850597"/>
    <w:rsid w:val="00854CDE"/>
    <w:rsid w:val="00854E1E"/>
    <w:rsid w:val="00857A48"/>
    <w:rsid w:val="0086230C"/>
    <w:rsid w:val="00865BB5"/>
    <w:rsid w:val="008701BE"/>
    <w:rsid w:val="00871960"/>
    <w:rsid w:val="00872E90"/>
    <w:rsid w:val="0087670F"/>
    <w:rsid w:val="00880278"/>
    <w:rsid w:val="00893E25"/>
    <w:rsid w:val="008A0D0D"/>
    <w:rsid w:val="008A3E50"/>
    <w:rsid w:val="008A595E"/>
    <w:rsid w:val="008A7311"/>
    <w:rsid w:val="008A75D8"/>
    <w:rsid w:val="008B5CA4"/>
    <w:rsid w:val="008E0665"/>
    <w:rsid w:val="00915D13"/>
    <w:rsid w:val="0092101E"/>
    <w:rsid w:val="00927D28"/>
    <w:rsid w:val="00930A79"/>
    <w:rsid w:val="009311F2"/>
    <w:rsid w:val="00931E8E"/>
    <w:rsid w:val="00952FD0"/>
    <w:rsid w:val="009573F1"/>
    <w:rsid w:val="009708DE"/>
    <w:rsid w:val="00971D12"/>
    <w:rsid w:val="009851DF"/>
    <w:rsid w:val="0099002D"/>
    <w:rsid w:val="0099368A"/>
    <w:rsid w:val="00995AB1"/>
    <w:rsid w:val="009A6DC3"/>
    <w:rsid w:val="009B2293"/>
    <w:rsid w:val="009B22D7"/>
    <w:rsid w:val="009B45AD"/>
    <w:rsid w:val="009B7BF3"/>
    <w:rsid w:val="009C4D7C"/>
    <w:rsid w:val="009C5DE7"/>
    <w:rsid w:val="009E1E83"/>
    <w:rsid w:val="009F2F32"/>
    <w:rsid w:val="00A00684"/>
    <w:rsid w:val="00A01872"/>
    <w:rsid w:val="00A01C85"/>
    <w:rsid w:val="00A03080"/>
    <w:rsid w:val="00A03DB9"/>
    <w:rsid w:val="00A14F4C"/>
    <w:rsid w:val="00A15D93"/>
    <w:rsid w:val="00A16D8E"/>
    <w:rsid w:val="00A20BFD"/>
    <w:rsid w:val="00A308DB"/>
    <w:rsid w:val="00A43539"/>
    <w:rsid w:val="00A5060F"/>
    <w:rsid w:val="00A55AD4"/>
    <w:rsid w:val="00A62653"/>
    <w:rsid w:val="00A662D2"/>
    <w:rsid w:val="00A66BB4"/>
    <w:rsid w:val="00A67347"/>
    <w:rsid w:val="00A83375"/>
    <w:rsid w:val="00A833EA"/>
    <w:rsid w:val="00A87446"/>
    <w:rsid w:val="00A963A5"/>
    <w:rsid w:val="00AA0AFB"/>
    <w:rsid w:val="00AB008D"/>
    <w:rsid w:val="00AB2B2C"/>
    <w:rsid w:val="00AB6DCE"/>
    <w:rsid w:val="00AB7770"/>
    <w:rsid w:val="00AB7BC9"/>
    <w:rsid w:val="00AC6C54"/>
    <w:rsid w:val="00AD5A3A"/>
    <w:rsid w:val="00AE3697"/>
    <w:rsid w:val="00AF027A"/>
    <w:rsid w:val="00AF5BCE"/>
    <w:rsid w:val="00AF6D55"/>
    <w:rsid w:val="00B04157"/>
    <w:rsid w:val="00B04FEA"/>
    <w:rsid w:val="00B067E7"/>
    <w:rsid w:val="00B06D88"/>
    <w:rsid w:val="00B108FD"/>
    <w:rsid w:val="00B11686"/>
    <w:rsid w:val="00B1270A"/>
    <w:rsid w:val="00B1746C"/>
    <w:rsid w:val="00B179B2"/>
    <w:rsid w:val="00B22AA3"/>
    <w:rsid w:val="00B2567C"/>
    <w:rsid w:val="00B27814"/>
    <w:rsid w:val="00B35640"/>
    <w:rsid w:val="00B45679"/>
    <w:rsid w:val="00B45D2B"/>
    <w:rsid w:val="00B7133B"/>
    <w:rsid w:val="00B72CED"/>
    <w:rsid w:val="00B80D90"/>
    <w:rsid w:val="00B828B4"/>
    <w:rsid w:val="00BB4DC1"/>
    <w:rsid w:val="00BC1B04"/>
    <w:rsid w:val="00BC51CF"/>
    <w:rsid w:val="00BD09C5"/>
    <w:rsid w:val="00BD487F"/>
    <w:rsid w:val="00BD50B4"/>
    <w:rsid w:val="00BD5D9A"/>
    <w:rsid w:val="00BD6086"/>
    <w:rsid w:val="00BD680C"/>
    <w:rsid w:val="00BF116C"/>
    <w:rsid w:val="00BF1E6D"/>
    <w:rsid w:val="00BF1F51"/>
    <w:rsid w:val="00C0327F"/>
    <w:rsid w:val="00C131DF"/>
    <w:rsid w:val="00C20AF4"/>
    <w:rsid w:val="00C20EFF"/>
    <w:rsid w:val="00C2159A"/>
    <w:rsid w:val="00C2316E"/>
    <w:rsid w:val="00C26299"/>
    <w:rsid w:val="00C330CE"/>
    <w:rsid w:val="00C3576F"/>
    <w:rsid w:val="00C37BCD"/>
    <w:rsid w:val="00C535F9"/>
    <w:rsid w:val="00C56BF7"/>
    <w:rsid w:val="00C80B1F"/>
    <w:rsid w:val="00C8256B"/>
    <w:rsid w:val="00C8525F"/>
    <w:rsid w:val="00C934E3"/>
    <w:rsid w:val="00C96CC4"/>
    <w:rsid w:val="00CC0517"/>
    <w:rsid w:val="00CC74BE"/>
    <w:rsid w:val="00CD0FCB"/>
    <w:rsid w:val="00CD1FB7"/>
    <w:rsid w:val="00CD2056"/>
    <w:rsid w:val="00CD2690"/>
    <w:rsid w:val="00CD2A81"/>
    <w:rsid w:val="00CD4822"/>
    <w:rsid w:val="00CD4DBD"/>
    <w:rsid w:val="00CE05D0"/>
    <w:rsid w:val="00CE3572"/>
    <w:rsid w:val="00CE658B"/>
    <w:rsid w:val="00CF3288"/>
    <w:rsid w:val="00CF4B76"/>
    <w:rsid w:val="00D00B61"/>
    <w:rsid w:val="00D00E0A"/>
    <w:rsid w:val="00D01F09"/>
    <w:rsid w:val="00D05920"/>
    <w:rsid w:val="00D132FF"/>
    <w:rsid w:val="00D13696"/>
    <w:rsid w:val="00D206B0"/>
    <w:rsid w:val="00D27AF3"/>
    <w:rsid w:val="00D320D9"/>
    <w:rsid w:val="00D35277"/>
    <w:rsid w:val="00D36FC2"/>
    <w:rsid w:val="00D44E88"/>
    <w:rsid w:val="00D46C0E"/>
    <w:rsid w:val="00D67322"/>
    <w:rsid w:val="00D86504"/>
    <w:rsid w:val="00D87825"/>
    <w:rsid w:val="00D95370"/>
    <w:rsid w:val="00D95413"/>
    <w:rsid w:val="00D9564B"/>
    <w:rsid w:val="00DA0B3D"/>
    <w:rsid w:val="00DA3324"/>
    <w:rsid w:val="00DA4626"/>
    <w:rsid w:val="00DD621A"/>
    <w:rsid w:val="00DD74BA"/>
    <w:rsid w:val="00DE1001"/>
    <w:rsid w:val="00DF4F8F"/>
    <w:rsid w:val="00E04098"/>
    <w:rsid w:val="00E110E0"/>
    <w:rsid w:val="00E11AAF"/>
    <w:rsid w:val="00E17E4E"/>
    <w:rsid w:val="00E26C15"/>
    <w:rsid w:val="00E3091E"/>
    <w:rsid w:val="00E33103"/>
    <w:rsid w:val="00E44AA8"/>
    <w:rsid w:val="00E46EEE"/>
    <w:rsid w:val="00E5142A"/>
    <w:rsid w:val="00E519E9"/>
    <w:rsid w:val="00E5391C"/>
    <w:rsid w:val="00E55A70"/>
    <w:rsid w:val="00E56E98"/>
    <w:rsid w:val="00E6101A"/>
    <w:rsid w:val="00E65357"/>
    <w:rsid w:val="00E671B7"/>
    <w:rsid w:val="00E71E45"/>
    <w:rsid w:val="00E73CB6"/>
    <w:rsid w:val="00E8029B"/>
    <w:rsid w:val="00E8084B"/>
    <w:rsid w:val="00E8203E"/>
    <w:rsid w:val="00E848F3"/>
    <w:rsid w:val="00E86455"/>
    <w:rsid w:val="00E90B50"/>
    <w:rsid w:val="00E911E8"/>
    <w:rsid w:val="00E9507D"/>
    <w:rsid w:val="00E95B1D"/>
    <w:rsid w:val="00EA6687"/>
    <w:rsid w:val="00EB47EF"/>
    <w:rsid w:val="00EC15CE"/>
    <w:rsid w:val="00EC254D"/>
    <w:rsid w:val="00EC5877"/>
    <w:rsid w:val="00ED1858"/>
    <w:rsid w:val="00EE0278"/>
    <w:rsid w:val="00EE0462"/>
    <w:rsid w:val="00EF7DF3"/>
    <w:rsid w:val="00F00768"/>
    <w:rsid w:val="00F00EEB"/>
    <w:rsid w:val="00F05966"/>
    <w:rsid w:val="00F26B56"/>
    <w:rsid w:val="00F3314A"/>
    <w:rsid w:val="00F3764C"/>
    <w:rsid w:val="00F5242B"/>
    <w:rsid w:val="00F54C51"/>
    <w:rsid w:val="00F55105"/>
    <w:rsid w:val="00F56298"/>
    <w:rsid w:val="00F5793C"/>
    <w:rsid w:val="00F63DDC"/>
    <w:rsid w:val="00F7227D"/>
    <w:rsid w:val="00F755EE"/>
    <w:rsid w:val="00F767DD"/>
    <w:rsid w:val="00F76FCD"/>
    <w:rsid w:val="00F8191F"/>
    <w:rsid w:val="00F93142"/>
    <w:rsid w:val="00FA46CA"/>
    <w:rsid w:val="00FA54F0"/>
    <w:rsid w:val="00FB477A"/>
    <w:rsid w:val="00FC6D2A"/>
    <w:rsid w:val="00FD1147"/>
    <w:rsid w:val="00FD2E5A"/>
    <w:rsid w:val="00FE1820"/>
    <w:rsid w:val="00FE1F38"/>
    <w:rsid w:val="00FE39FE"/>
    <w:rsid w:val="00FE3DB7"/>
    <w:rsid w:val="00FE63B3"/>
    <w:rsid w:val="00FE6525"/>
    <w:rsid w:val="00FF4B78"/>
    <w:rsid w:val="00FF5059"/>
    <w:rsid w:val="00FF5ED2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85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8B5CA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85"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03A2"/>
    <w:pPr>
      <w:spacing w:after="0" w:line="600" w:lineRule="atLeast"/>
      <w:outlineLvl w:val="2"/>
    </w:pPr>
    <w:rPr>
      <w:rFonts w:ascii="Times New Roman" w:eastAsia="Times New Roman" w:hAnsi="Times New Roman"/>
      <w:sz w:val="51"/>
      <w:szCs w:val="51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7009AA"/>
  </w:style>
  <w:style w:type="character" w:customStyle="1" w:styleId="Heading3Char">
    <w:name w:val="Heading 3 Char"/>
    <w:basedOn w:val="DefaultParagraphFont"/>
    <w:link w:val="Heading3"/>
    <w:uiPriority w:val="9"/>
    <w:rsid w:val="001903A2"/>
    <w:rPr>
      <w:rFonts w:ascii="Times New Roman" w:eastAsia="Times New Roman" w:hAnsi="Times New Roman"/>
      <w:sz w:val="51"/>
      <w:szCs w:val="51"/>
    </w:rPr>
  </w:style>
  <w:style w:type="character" w:customStyle="1" w:styleId="Heading2Char">
    <w:name w:val="Heading 2 Char"/>
    <w:basedOn w:val="DefaultParagraphFont"/>
    <w:link w:val="Heading2"/>
    <w:uiPriority w:val="9"/>
    <w:rsid w:val="001A5B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-paragraph">
    <w:name w:val="c-paragraph"/>
    <w:basedOn w:val="Normal"/>
    <w:rsid w:val="001A5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79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0923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015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6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92973">
                  <w:marLeft w:val="-157"/>
                  <w:marRight w:val="-1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38957">
                          <w:marLeft w:val="-157"/>
                          <w:marRight w:val="-1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556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968">
              <w:marLeft w:val="0"/>
              <w:marRight w:val="0"/>
              <w:marTop w:val="6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9FE4A-7AFF-40EB-8444-B69A679F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2020</Characters>
  <Application>Microsoft Office Word</Application>
  <DocSecurity>0</DocSecurity>
  <Lines>44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Press Release</vt:lpstr>
      <vt:lpstr/>
    </vt:vector>
  </TitlesOfParts>
  <Manager>katarik3</Manager>
  <Company>Hypo Alpe-Adria-Bank d.d.</Company>
  <LinksUpToDate>false</LinksUpToDate>
  <CharactersWithSpaces>2373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petra.skrlec@icertias.com</dc:creator>
  <dc:description>Classification edited by: katarik3</dc:description>
  <cp:lastModifiedBy>katarik3</cp:lastModifiedBy>
  <cp:revision>7</cp:revision>
  <cp:lastPrinted>2018-02-28T15:15:00Z</cp:lastPrinted>
  <dcterms:created xsi:type="dcterms:W3CDTF">2018-03-05T09:19:00Z</dcterms:created>
  <dcterms:modified xsi:type="dcterms:W3CDTF">2018-03-05T10:04:00Z</dcterms:modified>
  <cp:category> </cp:category>
</cp:coreProperties>
</file>